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583B" w:rsidRPr="00103D6E" w:rsidRDefault="00E6583B" w:rsidP="000720F5">
      <w:pPr>
        <w:pStyle w:val="a4"/>
        <w:tabs>
          <w:tab w:val="left" w:pos="686"/>
          <w:tab w:val="left" w:pos="6237"/>
        </w:tabs>
        <w:rPr>
          <w:sz w:val="22"/>
          <w:szCs w:val="22"/>
        </w:rPr>
      </w:pPr>
      <w:r w:rsidRPr="003107A8">
        <w:rPr>
          <w:sz w:val="22"/>
          <w:szCs w:val="22"/>
        </w:rPr>
        <w:t>ДОГОВОР ПОДРЯДА №</w:t>
      </w:r>
      <w:r w:rsidR="005652DF">
        <w:rPr>
          <w:sz w:val="22"/>
          <w:szCs w:val="22"/>
        </w:rPr>
        <w:t> </w:t>
      </w:r>
    </w:p>
    <w:p w:rsidR="00E6583B" w:rsidRPr="003107A8" w:rsidRDefault="00E6583B" w:rsidP="000720F5">
      <w:pPr>
        <w:spacing w:after="1680"/>
        <w:jc w:val="center"/>
        <w:rPr>
          <w:b/>
          <w:bCs/>
          <w:sz w:val="22"/>
          <w:szCs w:val="22"/>
        </w:rPr>
      </w:pPr>
      <w:r w:rsidRPr="003107A8">
        <w:rPr>
          <w:b/>
          <w:bCs/>
          <w:sz w:val="22"/>
          <w:szCs w:val="22"/>
        </w:rPr>
        <w:t xml:space="preserve">на </w:t>
      </w:r>
      <w:r>
        <w:rPr>
          <w:b/>
          <w:bCs/>
          <w:sz w:val="22"/>
          <w:szCs w:val="22"/>
        </w:rPr>
        <w:t>техническое перевооружение</w:t>
      </w:r>
    </w:p>
    <w:p w:rsidR="00E6583B" w:rsidRPr="003107A8" w:rsidRDefault="00E6583B" w:rsidP="00E6583B">
      <w:pPr>
        <w:spacing w:before="280"/>
        <w:jc w:val="center"/>
        <w:rPr>
          <w:b/>
          <w:bCs/>
          <w:sz w:val="22"/>
          <w:szCs w:val="22"/>
        </w:rPr>
      </w:pPr>
      <w:r w:rsidRPr="003107A8">
        <w:rPr>
          <w:b/>
          <w:bCs/>
          <w:sz w:val="22"/>
          <w:szCs w:val="22"/>
        </w:rPr>
        <w:t>между</w:t>
      </w:r>
    </w:p>
    <w:p w:rsidR="00307411" w:rsidRDefault="00E6583B" w:rsidP="00E6583B">
      <w:pPr>
        <w:spacing w:before="280"/>
        <w:jc w:val="center"/>
        <w:rPr>
          <w:b/>
          <w:sz w:val="22"/>
          <w:szCs w:val="22"/>
        </w:rPr>
      </w:pPr>
      <w:r w:rsidRPr="00476C59">
        <w:rPr>
          <w:b/>
          <w:sz w:val="22"/>
          <w:szCs w:val="22"/>
        </w:rPr>
        <w:t>Общество</w:t>
      </w:r>
      <w:r w:rsidR="00FE5D74">
        <w:rPr>
          <w:b/>
          <w:sz w:val="22"/>
          <w:szCs w:val="22"/>
        </w:rPr>
        <w:t>м</w:t>
      </w:r>
      <w:r w:rsidRPr="00476C59">
        <w:rPr>
          <w:b/>
          <w:sz w:val="22"/>
          <w:szCs w:val="22"/>
        </w:rPr>
        <w:t xml:space="preserve"> с ограниченной ответственностью «</w:t>
      </w:r>
      <w:proofErr w:type="spellStart"/>
      <w:r w:rsidR="00307411">
        <w:rPr>
          <w:b/>
          <w:sz w:val="22"/>
          <w:szCs w:val="22"/>
        </w:rPr>
        <w:t>СтройРесурс</w:t>
      </w:r>
      <w:proofErr w:type="spellEnd"/>
      <w:r w:rsidR="00307411">
        <w:rPr>
          <w:b/>
          <w:sz w:val="22"/>
          <w:szCs w:val="22"/>
        </w:rPr>
        <w:t xml:space="preserve"> Холдинг</w:t>
      </w:r>
      <w:r w:rsidRPr="00476C59">
        <w:rPr>
          <w:b/>
          <w:sz w:val="22"/>
          <w:szCs w:val="22"/>
        </w:rPr>
        <w:t xml:space="preserve">» </w:t>
      </w:r>
    </w:p>
    <w:p w:rsidR="00E6583B" w:rsidRPr="00476C59" w:rsidRDefault="00E6583B" w:rsidP="00E6583B">
      <w:pPr>
        <w:spacing w:before="280"/>
        <w:jc w:val="center"/>
        <w:rPr>
          <w:b/>
          <w:sz w:val="22"/>
          <w:szCs w:val="22"/>
        </w:rPr>
      </w:pPr>
      <w:r w:rsidRPr="00476C59">
        <w:rPr>
          <w:b/>
          <w:sz w:val="22"/>
          <w:szCs w:val="22"/>
        </w:rPr>
        <w:t>(ООО «</w:t>
      </w:r>
      <w:proofErr w:type="spellStart"/>
      <w:r w:rsidR="00307411">
        <w:rPr>
          <w:b/>
          <w:sz w:val="22"/>
          <w:szCs w:val="22"/>
        </w:rPr>
        <w:t>СтройРесурс</w:t>
      </w:r>
      <w:proofErr w:type="spellEnd"/>
      <w:r w:rsidR="00307411">
        <w:rPr>
          <w:b/>
          <w:sz w:val="22"/>
          <w:szCs w:val="22"/>
        </w:rPr>
        <w:t xml:space="preserve"> Холдинг</w:t>
      </w:r>
      <w:r w:rsidRPr="00476C59">
        <w:rPr>
          <w:b/>
          <w:sz w:val="22"/>
          <w:szCs w:val="22"/>
        </w:rPr>
        <w:t>»)</w:t>
      </w:r>
    </w:p>
    <w:p w:rsidR="00E6583B" w:rsidRPr="00476C59" w:rsidRDefault="00E6583B" w:rsidP="00E6583B">
      <w:pPr>
        <w:spacing w:before="280"/>
        <w:jc w:val="center"/>
        <w:rPr>
          <w:b/>
          <w:bCs/>
          <w:sz w:val="22"/>
          <w:szCs w:val="22"/>
        </w:rPr>
      </w:pPr>
      <w:r w:rsidRPr="00476C59">
        <w:rPr>
          <w:b/>
          <w:bCs/>
          <w:sz w:val="22"/>
          <w:szCs w:val="22"/>
        </w:rPr>
        <w:t>и</w:t>
      </w:r>
    </w:p>
    <w:p w:rsidR="00E6583B" w:rsidRPr="00476C59" w:rsidRDefault="00E6583B" w:rsidP="00E6583B">
      <w:pPr>
        <w:spacing w:before="280"/>
        <w:jc w:val="center"/>
        <w:rPr>
          <w:b/>
          <w:bCs/>
          <w:sz w:val="22"/>
          <w:szCs w:val="22"/>
        </w:rPr>
      </w:pPr>
    </w:p>
    <w:p w:rsidR="00E6583B" w:rsidRPr="003107A8" w:rsidRDefault="00FE5D74" w:rsidP="00E6583B">
      <w:pPr>
        <w:spacing w:before="2480" w:after="3680"/>
        <w:jc w:val="center"/>
        <w:rPr>
          <w:b/>
          <w:bCs/>
          <w:sz w:val="22"/>
          <w:szCs w:val="22"/>
        </w:rPr>
      </w:pPr>
      <w:r>
        <w:rPr>
          <w:b/>
          <w:bCs/>
          <w:sz w:val="22"/>
          <w:szCs w:val="22"/>
        </w:rPr>
        <w:t>«__</w:t>
      </w:r>
      <w:proofErr w:type="gramStart"/>
      <w:r>
        <w:rPr>
          <w:b/>
          <w:bCs/>
          <w:sz w:val="22"/>
          <w:szCs w:val="22"/>
        </w:rPr>
        <w:t>_»_</w:t>
      </w:r>
      <w:proofErr w:type="gramEnd"/>
      <w:r>
        <w:rPr>
          <w:b/>
          <w:bCs/>
          <w:sz w:val="22"/>
          <w:szCs w:val="22"/>
        </w:rPr>
        <w:t>___________202</w:t>
      </w:r>
      <w:r w:rsidR="001B5941">
        <w:rPr>
          <w:b/>
          <w:bCs/>
          <w:sz w:val="22"/>
          <w:szCs w:val="22"/>
        </w:rPr>
        <w:t>1</w:t>
      </w:r>
      <w:r w:rsidR="00E6583B">
        <w:rPr>
          <w:b/>
          <w:bCs/>
          <w:sz w:val="22"/>
          <w:szCs w:val="22"/>
        </w:rPr>
        <w:t>г.</w:t>
      </w:r>
    </w:p>
    <w:p w:rsidR="00E6583B" w:rsidRPr="008E5FD0" w:rsidRDefault="00E6583B" w:rsidP="00E6583B">
      <w:pPr>
        <w:tabs>
          <w:tab w:val="left" w:pos="1134"/>
        </w:tabs>
        <w:spacing w:before="120" w:after="120"/>
        <w:jc w:val="center"/>
        <w:rPr>
          <w:b/>
          <w:bCs/>
          <w:sz w:val="22"/>
          <w:szCs w:val="22"/>
        </w:rPr>
      </w:pPr>
      <w:r w:rsidRPr="003107A8">
        <w:rPr>
          <w:b/>
          <w:bCs/>
          <w:sz w:val="22"/>
          <w:szCs w:val="22"/>
        </w:rPr>
        <w:t xml:space="preserve">г. </w:t>
      </w:r>
      <w:r w:rsidR="00C94D78">
        <w:rPr>
          <w:b/>
          <w:bCs/>
          <w:sz w:val="22"/>
          <w:szCs w:val="22"/>
        </w:rPr>
        <w:t>Иркутск</w:t>
      </w:r>
      <w:r w:rsidR="005652DF">
        <w:rPr>
          <w:b/>
          <w:bCs/>
          <w:sz w:val="22"/>
          <w:szCs w:val="22"/>
        </w:rPr>
        <w:t xml:space="preserve"> </w:t>
      </w:r>
    </w:p>
    <w:p w:rsidR="00E6583B" w:rsidRPr="008E5FD0" w:rsidRDefault="00E6583B" w:rsidP="00E6583B">
      <w:pPr>
        <w:spacing w:before="120" w:after="120"/>
        <w:jc w:val="center"/>
        <w:rPr>
          <w:b/>
          <w:bCs/>
          <w:sz w:val="22"/>
          <w:szCs w:val="22"/>
        </w:rPr>
        <w:sectPr w:rsidR="00E6583B" w:rsidRPr="008E5FD0" w:rsidSect="00E6583B">
          <w:headerReference w:type="default" r:id="rId7"/>
          <w:footerReference w:type="default" r:id="rId8"/>
          <w:pgSz w:w="11906" w:h="16838" w:code="9"/>
          <w:pgMar w:top="1134" w:right="851" w:bottom="1134" w:left="1701" w:header="709" w:footer="709" w:gutter="0"/>
          <w:cols w:space="708"/>
          <w:vAlign w:val="bottom"/>
          <w:titlePg/>
          <w:docGrid w:linePitch="360"/>
        </w:sectPr>
      </w:pPr>
    </w:p>
    <w:p w:rsidR="00E6583B" w:rsidRPr="00FE5D74" w:rsidRDefault="00E6583B" w:rsidP="00E6583B">
      <w:pPr>
        <w:pStyle w:val="11"/>
      </w:pPr>
      <w:r w:rsidRPr="00FE5D74">
        <w:lastRenderedPageBreak/>
        <w:t>Настоящий договор подряда на техническое перевооружение заключен в дату, указанную на титульном листе, между</w:t>
      </w:r>
    </w:p>
    <w:p w:rsidR="00E6583B" w:rsidRPr="00307411" w:rsidRDefault="00307411" w:rsidP="00307411">
      <w:pPr>
        <w:pStyle w:val="a6"/>
        <w:spacing w:before="120" w:after="120"/>
        <w:jc w:val="both"/>
        <w:rPr>
          <w:b/>
          <w:sz w:val="22"/>
          <w:szCs w:val="22"/>
        </w:rPr>
      </w:pPr>
      <w:r>
        <w:rPr>
          <w:b/>
          <w:sz w:val="22"/>
          <w:szCs w:val="22"/>
        </w:rPr>
        <w:t>Общество</w:t>
      </w:r>
      <w:r w:rsidRPr="00307411">
        <w:rPr>
          <w:b/>
          <w:sz w:val="22"/>
          <w:szCs w:val="22"/>
        </w:rPr>
        <w:t xml:space="preserve"> с ограниченной ответств</w:t>
      </w:r>
      <w:r>
        <w:rPr>
          <w:b/>
          <w:sz w:val="22"/>
          <w:szCs w:val="22"/>
        </w:rPr>
        <w:t>енностью «</w:t>
      </w:r>
      <w:proofErr w:type="spellStart"/>
      <w:r>
        <w:rPr>
          <w:b/>
          <w:sz w:val="22"/>
          <w:szCs w:val="22"/>
        </w:rPr>
        <w:t>СтройРесурс</w:t>
      </w:r>
      <w:proofErr w:type="spellEnd"/>
      <w:r>
        <w:rPr>
          <w:b/>
          <w:sz w:val="22"/>
          <w:szCs w:val="22"/>
        </w:rPr>
        <w:t xml:space="preserve"> Холдинг» </w:t>
      </w:r>
      <w:r w:rsidRPr="00307411">
        <w:rPr>
          <w:b/>
          <w:sz w:val="22"/>
          <w:szCs w:val="22"/>
        </w:rPr>
        <w:t>(ООО «</w:t>
      </w:r>
      <w:proofErr w:type="spellStart"/>
      <w:r w:rsidRPr="00307411">
        <w:rPr>
          <w:b/>
          <w:sz w:val="22"/>
          <w:szCs w:val="22"/>
        </w:rPr>
        <w:t>СтройРесурс</w:t>
      </w:r>
      <w:proofErr w:type="spellEnd"/>
      <w:r w:rsidRPr="00307411">
        <w:rPr>
          <w:b/>
          <w:sz w:val="22"/>
          <w:szCs w:val="22"/>
        </w:rPr>
        <w:t xml:space="preserve"> Холдинг»</w:t>
      </w:r>
      <w:r>
        <w:rPr>
          <w:b/>
          <w:sz w:val="22"/>
          <w:szCs w:val="22"/>
        </w:rPr>
        <w:t>)</w:t>
      </w:r>
      <w:r>
        <w:rPr>
          <w:sz w:val="22"/>
          <w:szCs w:val="22"/>
        </w:rPr>
        <w:t>,</w:t>
      </w:r>
      <w:r w:rsidR="00E25CBD" w:rsidRPr="00E25CBD">
        <w:rPr>
          <w:sz w:val="22"/>
          <w:szCs w:val="22"/>
        </w:rPr>
        <w:t xml:space="preserve"> именуемое в дальнейшем </w:t>
      </w:r>
      <w:r w:rsidR="00C94D78" w:rsidRPr="00250FD7">
        <w:rPr>
          <w:b/>
          <w:sz w:val="22"/>
          <w:szCs w:val="22"/>
        </w:rPr>
        <w:t>«Заказчик»</w:t>
      </w:r>
      <w:r w:rsidR="00C94D78" w:rsidRPr="00250FD7">
        <w:rPr>
          <w:sz w:val="22"/>
          <w:szCs w:val="22"/>
        </w:rPr>
        <w:t xml:space="preserve">, в лице </w:t>
      </w:r>
      <w:r>
        <w:rPr>
          <w:sz w:val="22"/>
          <w:szCs w:val="22"/>
        </w:rPr>
        <w:t xml:space="preserve">генерального </w:t>
      </w:r>
      <w:r w:rsidR="00C94D78" w:rsidRPr="00250FD7">
        <w:rPr>
          <w:sz w:val="22"/>
          <w:szCs w:val="22"/>
        </w:rPr>
        <w:t xml:space="preserve">директора </w:t>
      </w:r>
      <w:r>
        <w:rPr>
          <w:b/>
          <w:sz w:val="22"/>
          <w:szCs w:val="22"/>
        </w:rPr>
        <w:t>Кудрявцева Михаила</w:t>
      </w:r>
      <w:r w:rsidR="00C94D78" w:rsidRPr="00250FD7">
        <w:rPr>
          <w:b/>
          <w:sz w:val="22"/>
          <w:szCs w:val="22"/>
        </w:rPr>
        <w:t xml:space="preserve"> Владимировича</w:t>
      </w:r>
      <w:r w:rsidR="00C94D78" w:rsidRPr="00250FD7">
        <w:rPr>
          <w:sz w:val="22"/>
          <w:szCs w:val="22"/>
        </w:rPr>
        <w:t xml:space="preserve">, действующего на основании Устава, с одной стороны, и </w:t>
      </w:r>
      <w:r w:rsidR="00C94D78">
        <w:rPr>
          <w:b/>
          <w:sz w:val="22"/>
          <w:szCs w:val="22"/>
        </w:rPr>
        <w:t>_________________</w:t>
      </w:r>
      <w:r w:rsidR="00C94D78" w:rsidRPr="00250FD7">
        <w:rPr>
          <w:sz w:val="22"/>
          <w:szCs w:val="22"/>
        </w:rPr>
        <w:t xml:space="preserve">, именуемым в дальнейшем </w:t>
      </w:r>
      <w:r w:rsidR="00C94D78" w:rsidRPr="00250FD7">
        <w:rPr>
          <w:b/>
          <w:sz w:val="22"/>
          <w:szCs w:val="22"/>
        </w:rPr>
        <w:t>«Подрядчик»</w:t>
      </w:r>
      <w:r w:rsidR="00C94D78" w:rsidRPr="00250FD7">
        <w:rPr>
          <w:sz w:val="22"/>
          <w:szCs w:val="22"/>
        </w:rPr>
        <w:t xml:space="preserve">, в лице </w:t>
      </w:r>
      <w:r w:rsidR="00C94D78">
        <w:rPr>
          <w:sz w:val="22"/>
          <w:szCs w:val="22"/>
        </w:rPr>
        <w:t>___________</w:t>
      </w:r>
      <w:r w:rsidR="00C94D78" w:rsidRPr="00250FD7">
        <w:rPr>
          <w:sz w:val="22"/>
          <w:szCs w:val="22"/>
        </w:rPr>
        <w:t xml:space="preserve">, действующего на основании </w:t>
      </w:r>
      <w:r w:rsidR="00C94D78">
        <w:rPr>
          <w:sz w:val="22"/>
          <w:szCs w:val="22"/>
        </w:rPr>
        <w:t>________</w:t>
      </w:r>
      <w:r w:rsidR="00C94D78" w:rsidRPr="00250FD7">
        <w:rPr>
          <w:sz w:val="22"/>
          <w:szCs w:val="22"/>
        </w:rPr>
        <w:t xml:space="preserve">, с другой стороны, при совместном упоминании именуемые </w:t>
      </w:r>
      <w:r w:rsidR="00C94D78" w:rsidRPr="00250FD7">
        <w:rPr>
          <w:b/>
          <w:sz w:val="22"/>
          <w:szCs w:val="22"/>
        </w:rPr>
        <w:t>«Стороны»</w:t>
      </w:r>
      <w:r w:rsidR="00C94D78" w:rsidRPr="00250FD7">
        <w:rPr>
          <w:sz w:val="22"/>
          <w:szCs w:val="22"/>
        </w:rPr>
        <w:t xml:space="preserve"> и по отдельности </w:t>
      </w:r>
      <w:r w:rsidR="00C94D78" w:rsidRPr="00250FD7">
        <w:rPr>
          <w:b/>
          <w:sz w:val="22"/>
          <w:szCs w:val="22"/>
        </w:rPr>
        <w:t>«Сторона»</w:t>
      </w:r>
      <w:r w:rsidR="00C94D78" w:rsidRPr="00250FD7">
        <w:rPr>
          <w:sz w:val="22"/>
          <w:szCs w:val="22"/>
        </w:rPr>
        <w:t>, на следующих условиях.</w:t>
      </w:r>
    </w:p>
    <w:p w:rsidR="00C90377" w:rsidRPr="00E25CBD" w:rsidRDefault="00C90377" w:rsidP="00E6583B">
      <w:pPr>
        <w:pStyle w:val="a6"/>
        <w:spacing w:before="120" w:after="120"/>
        <w:jc w:val="both"/>
        <w:rPr>
          <w:sz w:val="22"/>
          <w:szCs w:val="22"/>
        </w:rPr>
      </w:pPr>
    </w:p>
    <w:p w:rsidR="00E6583B" w:rsidRPr="003107A8" w:rsidRDefault="00E6583B" w:rsidP="00E6583B">
      <w:pPr>
        <w:pStyle w:val="a"/>
        <w:spacing w:before="120"/>
      </w:pPr>
      <w:bookmarkStart w:id="0" w:name="_Toc502142534"/>
      <w:bookmarkStart w:id="1" w:name="_Toc499813131"/>
      <w:bookmarkStart w:id="2" w:name="_Toc62199389"/>
      <w:r w:rsidRPr="003107A8">
        <w:t>ОСНОВНЫЕ ПОЛОЖЕНИЯ ДОГОВОРА</w:t>
      </w:r>
      <w:bookmarkEnd w:id="0"/>
      <w:bookmarkEnd w:id="1"/>
      <w:bookmarkEnd w:id="2"/>
    </w:p>
    <w:p w:rsidR="00E6583B" w:rsidRPr="003107A8" w:rsidRDefault="00473E41" w:rsidP="00E6583B">
      <w:pPr>
        <w:pStyle w:val="RUS1"/>
        <w:spacing w:before="120"/>
      </w:pPr>
      <w:bookmarkStart w:id="3" w:name="_Toc62199390"/>
      <w:r>
        <w:t xml:space="preserve">1. </w:t>
      </w:r>
      <w:bookmarkStart w:id="4" w:name="_Toc502142535"/>
      <w:bookmarkStart w:id="5" w:name="_Toc499813132"/>
      <w:r w:rsidR="00E6583B" w:rsidRPr="003107A8">
        <w:t>Основные понятия и определения</w:t>
      </w:r>
      <w:bookmarkEnd w:id="3"/>
      <w:bookmarkEnd w:id="4"/>
      <w:bookmarkEnd w:id="5"/>
    </w:p>
    <w:p w:rsidR="00E6583B" w:rsidRPr="003107A8" w:rsidRDefault="00473E41" w:rsidP="00E6583B">
      <w:pPr>
        <w:pStyle w:val="RUS11"/>
        <w:spacing w:before="120"/>
      </w:pPr>
      <w:r>
        <w:t xml:space="preserve">1.1. </w:t>
      </w:r>
      <w:r w:rsidR="00E6583B" w:rsidRPr="003107A8">
        <w:t>В целях однозначного понимания и использования в настоящем Договоре указанные термины имеют следующие определения:</w:t>
      </w:r>
    </w:p>
    <w:p w:rsidR="00E6583B" w:rsidRPr="003107A8" w:rsidRDefault="00473E41" w:rsidP="00E6583B">
      <w:pPr>
        <w:pStyle w:val="RUS111"/>
      </w:pPr>
      <w:r w:rsidRPr="00473E41">
        <w:t xml:space="preserve">1.1.1. </w:t>
      </w:r>
      <w:r w:rsidR="00E6583B" w:rsidRPr="008E5FD0">
        <w:rPr>
          <w:b/>
        </w:rPr>
        <w:t xml:space="preserve">«Акт о приемке выполненных работ» </w:t>
      </w:r>
      <w:r w:rsidR="00E6583B"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00E6583B" w:rsidRPr="008E5FD0">
        <w:t xml:space="preserve"> </w:t>
      </w:r>
      <w:r w:rsidR="00E6583B" w:rsidRPr="00B975DB">
        <w:t xml:space="preserve">Этапа Работ либо Работ за Отчетный период (в зависимости от </w:t>
      </w:r>
      <w:r w:rsidR="00E6583B">
        <w:t>порядка приемки согласно пункту</w:t>
      </w:r>
      <w:r w:rsidR="00E6583B" w:rsidRPr="00B975DB">
        <w:t xml:space="preserve"> </w:t>
      </w:r>
      <w:r w:rsidR="00272703">
        <w:t>21.2</w:t>
      </w:r>
      <w:r w:rsidR="00E6583B" w:rsidRPr="00B975DB">
        <w:t>)</w:t>
      </w:r>
      <w:r w:rsidR="00E6583B"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E6583B" w:rsidRPr="003107A8" w:rsidRDefault="00473E41" w:rsidP="00E6583B">
      <w:pPr>
        <w:pStyle w:val="RUS111"/>
      </w:pPr>
      <w:r w:rsidRPr="00473E41">
        <w:t xml:space="preserve">1.1.2. </w:t>
      </w:r>
      <w:r w:rsidR="00E6583B" w:rsidRPr="003107A8">
        <w:rPr>
          <w:b/>
        </w:rPr>
        <w:t>«Акт об оприходовании материальных ценностей, полученных при разборке и демонтаже зданий и сооружений»</w:t>
      </w:r>
      <w:r w:rsidR="00E6583B" w:rsidRPr="003107A8">
        <w:t xml:space="preserve"> обозначает документ, составленный по унифицированной форме № М-35, утвержденной </w:t>
      </w:r>
      <w:hyperlink r:id="rId9" w:history="1">
        <w:r w:rsidR="00E6583B" w:rsidRPr="003107A8">
          <w:t>Постановлением</w:t>
        </w:r>
      </w:hyperlink>
      <w:r w:rsidR="00E6583B" w:rsidRPr="003107A8">
        <w:t xml:space="preserve"> Госкомстата </w:t>
      </w:r>
      <w:r w:rsidR="00E6583B" w:rsidRPr="003107A8">
        <w:rPr>
          <w:iCs/>
        </w:rPr>
        <w:t xml:space="preserve">России </w:t>
      </w:r>
      <w:r w:rsidR="00E6583B" w:rsidRPr="003107A8">
        <w:t>от 30.10.1997 № 71а</w:t>
      </w:r>
      <w:r w:rsidR="00E6583B">
        <w:t xml:space="preserve"> </w:t>
      </w:r>
      <w:r w:rsidR="00E6583B"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E6583B" w:rsidRPr="003107A8" w:rsidRDefault="00473E41" w:rsidP="00E6583B">
      <w:pPr>
        <w:pStyle w:val="RUS111"/>
        <w:rPr>
          <w:b/>
        </w:rPr>
      </w:pPr>
      <w:r w:rsidRPr="00473E41">
        <w:t xml:space="preserve">1.1.3. </w:t>
      </w:r>
      <w:r w:rsidR="00E6583B" w:rsidRPr="003107A8">
        <w:rPr>
          <w:b/>
        </w:rPr>
        <w:t xml:space="preserve">«Акт приемки законченного строительством Объекта» </w:t>
      </w:r>
      <w:r w:rsidR="00E6583B" w:rsidRPr="003107A8">
        <w:t>обозначает документ, составленный по форме КС-1</w:t>
      </w:r>
      <w:r w:rsidR="00E6583B">
        <w:t>4</w:t>
      </w:r>
      <w:r w:rsidR="00E6583B" w:rsidRPr="003107A8">
        <w:t>,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E6583B" w:rsidRPr="003107A8" w:rsidRDefault="00473E41" w:rsidP="00E6583B">
      <w:pPr>
        <w:pStyle w:val="RUS111"/>
      </w:pPr>
      <w:r>
        <w:t xml:space="preserve">1.1.4. </w:t>
      </w:r>
      <w:r w:rsidR="00E6583B" w:rsidRPr="003107A8">
        <w:t>«</w:t>
      </w:r>
      <w:r w:rsidR="00E6583B" w:rsidRPr="003107A8">
        <w:rPr>
          <w:b/>
        </w:rPr>
        <w:t>Временные сооружения</w:t>
      </w:r>
      <w:r w:rsidR="00E6583B"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rsidR="00E6583B">
        <w:t>унктом</w:t>
      </w:r>
      <w:r w:rsidR="00E6583B" w:rsidRPr="003107A8">
        <w:t xml:space="preserve"> </w:t>
      </w:r>
      <w:r w:rsidR="00272703">
        <w:t>17.6.2</w:t>
      </w:r>
      <w:r w:rsidR="00E6583B" w:rsidRPr="003107A8">
        <w:t>.</w:t>
      </w:r>
    </w:p>
    <w:p w:rsidR="00E6583B" w:rsidRPr="003107A8" w:rsidRDefault="00473E41" w:rsidP="00E6583B">
      <w:pPr>
        <w:pStyle w:val="RUS111"/>
      </w:pPr>
      <w:r>
        <w:t xml:space="preserve">1.1.5. </w:t>
      </w:r>
      <w:r w:rsidR="00E6583B" w:rsidRPr="003107A8">
        <w:t>«</w:t>
      </w:r>
      <w:r w:rsidR="00E6583B" w:rsidRPr="003107A8">
        <w:rPr>
          <w:b/>
        </w:rPr>
        <w:t>Гарантийный период (гарантийный срок)</w:t>
      </w:r>
      <w:r w:rsidR="00E6583B" w:rsidRPr="003107A8">
        <w:t>» обозначает период с даты ввода Объекта в эксплуатацию и заканчивающийся по истечении срока, установленного в пункте,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E6583B" w:rsidRPr="005652DF" w:rsidRDefault="00473E41" w:rsidP="00E6583B">
      <w:pPr>
        <w:pStyle w:val="RUS111"/>
      </w:pPr>
      <w:r w:rsidRPr="003107A8">
        <w:t xml:space="preserve"> </w:t>
      </w:r>
      <w:r>
        <w:t xml:space="preserve">1.1.6. </w:t>
      </w:r>
      <w:r w:rsidR="00E6583B" w:rsidRPr="003107A8">
        <w:t>«</w:t>
      </w:r>
      <w:r w:rsidR="00E6583B" w:rsidRPr="003107A8">
        <w:rPr>
          <w:b/>
        </w:rPr>
        <w:t>Государственный орган</w:t>
      </w:r>
      <w:r w:rsidR="00E6583B" w:rsidRPr="003107A8">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w:t>
      </w:r>
      <w:r w:rsidR="00E6583B" w:rsidRPr="005652DF">
        <w:t>и их частей.</w:t>
      </w:r>
    </w:p>
    <w:p w:rsidR="00E6583B" w:rsidRPr="005652DF" w:rsidRDefault="00473E41" w:rsidP="00E6583B">
      <w:pPr>
        <w:pStyle w:val="RUS111"/>
      </w:pPr>
      <w:r w:rsidRPr="005652DF">
        <w:t xml:space="preserve">1.1.7. </w:t>
      </w:r>
      <w:r w:rsidR="00E6583B" w:rsidRPr="005652DF">
        <w:t>«</w:t>
      </w:r>
      <w:r w:rsidR="00E6583B" w:rsidRPr="005652DF">
        <w:rPr>
          <w:b/>
        </w:rPr>
        <w:t>График выполнения Работ</w:t>
      </w:r>
      <w:r w:rsidR="00E6583B" w:rsidRPr="005652DF">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w:t>
      </w:r>
      <w:r w:rsidR="00616DD1" w:rsidRPr="005652DF">
        <w:rPr>
          <w:b/>
        </w:rPr>
        <w:t>Приложении №5</w:t>
      </w:r>
      <w:r w:rsidR="00E6583B" w:rsidRPr="005652DF">
        <w:t>.</w:t>
      </w:r>
    </w:p>
    <w:p w:rsidR="00E6583B" w:rsidRPr="005652DF" w:rsidRDefault="00473E41" w:rsidP="00E6583B">
      <w:pPr>
        <w:pStyle w:val="RUS111"/>
      </w:pPr>
      <w:r w:rsidRPr="005652DF">
        <w:t xml:space="preserve">1.1.8. </w:t>
      </w:r>
      <w:r w:rsidR="00E6583B" w:rsidRPr="005652DF">
        <w:t>«</w:t>
      </w:r>
      <w:r w:rsidR="00E6583B" w:rsidRPr="005652DF">
        <w:rPr>
          <w:b/>
        </w:rPr>
        <w:t>Давальческие материалы</w:t>
      </w:r>
      <w:r w:rsidR="00E6583B" w:rsidRPr="005652DF">
        <w:t xml:space="preserve">» </w:t>
      </w:r>
      <w:r w:rsidR="007F65DC" w:rsidRPr="007F65DC">
        <w:t>имеет значение, предусмотренное в пунктах 1.1.1</w:t>
      </w:r>
      <w:r w:rsidR="007F65DC">
        <w:t>3</w:t>
      </w:r>
      <w:r w:rsidR="007F65DC" w:rsidRPr="007F65DC">
        <w:t xml:space="preserve"> и 1.1.17.</w:t>
      </w:r>
    </w:p>
    <w:p w:rsidR="00E6583B" w:rsidRPr="003107A8" w:rsidRDefault="00473E41" w:rsidP="00E6583B">
      <w:pPr>
        <w:pStyle w:val="RUS111"/>
      </w:pPr>
      <w:r w:rsidRPr="005652DF">
        <w:t xml:space="preserve">1.1.9. </w:t>
      </w:r>
      <w:r w:rsidR="00E6583B" w:rsidRPr="005652DF">
        <w:t>«</w:t>
      </w:r>
      <w:r w:rsidR="00E6583B" w:rsidRPr="005652DF">
        <w:rPr>
          <w:b/>
        </w:rPr>
        <w:t>Дефекты Исходных данных</w:t>
      </w:r>
      <w:r w:rsidR="00E6583B" w:rsidRPr="005652DF">
        <w:t>» обозначает дефекты или иные недочеты Исходных данных, которые могут привести к обязанности</w:t>
      </w:r>
      <w:r w:rsidR="00E6583B" w:rsidRPr="003107A8">
        <w:t xml:space="preserve">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E6583B" w:rsidRPr="003107A8" w:rsidRDefault="00473E41" w:rsidP="00E6583B">
      <w:pPr>
        <w:pStyle w:val="RUS111"/>
      </w:pPr>
      <w:r>
        <w:lastRenderedPageBreak/>
        <w:t xml:space="preserve">1.1.10. </w:t>
      </w:r>
      <w:r w:rsidR="00E6583B" w:rsidRPr="003107A8">
        <w:t>«</w:t>
      </w:r>
      <w:r w:rsidR="00E6583B" w:rsidRPr="003107A8">
        <w:rPr>
          <w:b/>
        </w:rPr>
        <w:t>Договор</w:t>
      </w:r>
      <w:r w:rsidR="00E6583B" w:rsidRPr="003107A8">
        <w:t xml:space="preserve">» обозначает настоящий договор подряда на </w:t>
      </w:r>
      <w:r w:rsidR="00E6583B">
        <w:t>техническое перевооружение</w:t>
      </w:r>
      <w:r w:rsidR="00E6583B" w:rsidRPr="003107A8">
        <w:t xml:space="preserve"> и все дополнительные соглашения и приложения к нему.</w:t>
      </w:r>
    </w:p>
    <w:p w:rsidR="00E6583B" w:rsidRPr="005652DF" w:rsidRDefault="00E6583B" w:rsidP="00E6583B">
      <w:pPr>
        <w:pStyle w:val="RUS111"/>
      </w:pPr>
      <w:r w:rsidRPr="003107A8">
        <w:t xml:space="preserve"> </w:t>
      </w:r>
      <w:r w:rsidR="00473E41">
        <w:t xml:space="preserve">1.1.11. </w:t>
      </w: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техническому перевооружению</w:t>
      </w:r>
      <w:r w:rsidRPr="003107A8">
        <w:t xml:space="preserve">. В состав исполнительной документации включаются (но не ограничиваясь нижеперечисленным): комплект рабочих чертежей на </w:t>
      </w:r>
      <w:r>
        <w:t>техническое перевооружение</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w:t>
      </w:r>
      <w:r w:rsidRPr="005652DF">
        <w:t>, отражающая фактически выполненные Подрядчиком Работы и позволяющая осуществлять нормальную эксплуатацию Объекта.</w:t>
      </w:r>
    </w:p>
    <w:p w:rsidR="003E67A7" w:rsidRPr="005652DF" w:rsidRDefault="003E67A7" w:rsidP="00E6583B">
      <w:pPr>
        <w:pStyle w:val="RUS111"/>
      </w:pPr>
      <w:r w:rsidRPr="005652DF">
        <w:t xml:space="preserve">1.1.12. </w:t>
      </w:r>
      <w:r w:rsidRPr="005652DF">
        <w:rPr>
          <w:b/>
        </w:rPr>
        <w:t xml:space="preserve">«Исходные данные» </w:t>
      </w:r>
      <w:r w:rsidRPr="005652DF">
        <w:t>обозначает сведения и документацию, предоставленные Заказчиком Подрядчику для выполнения Работ.</w:t>
      </w:r>
    </w:p>
    <w:p w:rsidR="00E6583B" w:rsidRPr="005652DF" w:rsidRDefault="00E6583B" w:rsidP="00E6583B">
      <w:pPr>
        <w:pStyle w:val="RUS111"/>
      </w:pPr>
      <w:bookmarkStart w:id="6" w:name="_Ref495978182"/>
      <w:r w:rsidRPr="005652DF">
        <w:t xml:space="preserve"> </w:t>
      </w:r>
      <w:r w:rsidR="00473E41" w:rsidRPr="005652DF">
        <w:t>1.1.1</w:t>
      </w:r>
      <w:r w:rsidR="003E67A7" w:rsidRPr="005652DF">
        <w:t>3</w:t>
      </w:r>
      <w:r w:rsidR="00473E41" w:rsidRPr="005652DF">
        <w:t xml:space="preserve">. </w:t>
      </w:r>
      <w:r w:rsidRPr="005652DF">
        <w:t>«</w:t>
      </w:r>
      <w:r w:rsidRPr="005652DF">
        <w:rPr>
          <w:b/>
        </w:rPr>
        <w:t>Материалы</w:t>
      </w:r>
      <w:r w:rsidRPr="005652DF">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w:t>
      </w:r>
      <w:r w:rsidR="00D14FE9" w:rsidRPr="005652DF">
        <w:t>Материалы</w:t>
      </w:r>
      <w:r w:rsidRPr="005652DF">
        <w:t xml:space="preserve">, номенклатура и количество которых определяются в </w:t>
      </w:r>
      <w:r w:rsidR="005652DF" w:rsidRPr="005652DF">
        <w:rPr>
          <w:b/>
        </w:rPr>
        <w:t>Приложении № 4</w:t>
      </w:r>
      <w:r w:rsidRPr="005652DF">
        <w:t xml:space="preserve">, </w:t>
      </w:r>
      <w:r w:rsidR="00D14FE9" w:rsidRPr="005652DF">
        <w:t>поставляется подрядчиком (</w:t>
      </w:r>
      <w:r w:rsidRPr="005652DF">
        <w:t xml:space="preserve">далее – </w:t>
      </w:r>
      <w:r w:rsidRPr="005652DF">
        <w:rPr>
          <w:b/>
        </w:rPr>
        <w:t>«</w:t>
      </w:r>
      <w:r w:rsidR="00D14FE9" w:rsidRPr="005652DF">
        <w:rPr>
          <w:b/>
        </w:rPr>
        <w:t>Материалы поставки подрядчика</w:t>
      </w:r>
      <w:r w:rsidRPr="005652DF">
        <w:rPr>
          <w:b/>
        </w:rPr>
        <w:t>»</w:t>
      </w:r>
      <w:r w:rsidRPr="005652DF">
        <w:t xml:space="preserve">) в порядке, установленном пунктом </w:t>
      </w:r>
      <w:r w:rsidR="00D14FE9" w:rsidRPr="005652DF">
        <w:t>14.1.</w:t>
      </w:r>
      <w:r w:rsidR="007F65DC">
        <w:t>1</w:t>
      </w:r>
      <w:r w:rsidRPr="005652DF">
        <w:t xml:space="preserve"> настоящего Договора.</w:t>
      </w:r>
      <w:bookmarkEnd w:id="6"/>
    </w:p>
    <w:p w:rsidR="00E6583B" w:rsidRPr="005652DF" w:rsidRDefault="00473E41" w:rsidP="00E6583B">
      <w:pPr>
        <w:pStyle w:val="RUS111"/>
      </w:pPr>
      <w:r w:rsidRPr="005652DF">
        <w:t>1.1.1</w:t>
      </w:r>
      <w:r w:rsidR="003E67A7" w:rsidRPr="005652DF">
        <w:t>4</w:t>
      </w:r>
      <w:r w:rsidRPr="005652DF">
        <w:t xml:space="preserve">. </w:t>
      </w:r>
      <w:r w:rsidR="00E6583B" w:rsidRPr="005652DF">
        <w:rPr>
          <w:b/>
        </w:rPr>
        <w:t>«Накладная на отпуск материалов на сторону»</w:t>
      </w:r>
      <w:r w:rsidR="00E6583B" w:rsidRPr="005652DF">
        <w:t xml:space="preserve"> означает документ, составленный</w:t>
      </w:r>
      <w:r w:rsidR="00E6583B" w:rsidRPr="003107A8">
        <w:t xml:space="preserve"> по </w:t>
      </w:r>
      <w:r w:rsidR="00E6583B" w:rsidRPr="00AB5409">
        <w:t xml:space="preserve">форме № </w:t>
      </w:r>
      <w:r w:rsidR="005652DF">
        <w:t>ВН-1</w:t>
      </w:r>
      <w:r w:rsidR="00E6583B" w:rsidRPr="003107A8">
        <w:t>, свидетельствующий о передаче Подрядчику Давальческих материалов</w:t>
      </w:r>
      <w:r w:rsidR="00E6583B">
        <w:t xml:space="preserve"> (за исключением </w:t>
      </w:r>
      <w:r w:rsidR="00E6583B" w:rsidRPr="005652DF">
        <w:t>Оборудования Заказчика) либо о возврате Заказчику остатков Давальческих материалов (за исключением Оборудования Заказчика).</w:t>
      </w:r>
    </w:p>
    <w:p w:rsidR="00E6583B" w:rsidRPr="00E6583B" w:rsidRDefault="00FC06E8" w:rsidP="00E6583B">
      <w:pPr>
        <w:pStyle w:val="RUS111"/>
      </w:pPr>
      <w:r w:rsidRPr="005652DF">
        <w:rPr>
          <w:b/>
        </w:rPr>
        <w:t xml:space="preserve"> </w:t>
      </w:r>
      <w:r w:rsidR="00473E41" w:rsidRPr="005652DF">
        <w:t>1.1.1</w:t>
      </w:r>
      <w:r w:rsidR="003E67A7" w:rsidRPr="005652DF">
        <w:t>5</w:t>
      </w:r>
      <w:r w:rsidR="00473E41" w:rsidRPr="005652DF">
        <w:t xml:space="preserve">. </w:t>
      </w:r>
      <w:r w:rsidR="00035EBE" w:rsidRPr="005652DF">
        <w:rPr>
          <w:b/>
        </w:rPr>
        <w:t>«Объект</w:t>
      </w:r>
      <w:r w:rsidR="00035EBE" w:rsidRPr="00F26C32">
        <w:rPr>
          <w:b/>
        </w:rPr>
        <w:t>»</w:t>
      </w:r>
      <w:r w:rsidR="00035EBE" w:rsidRPr="00F26C32">
        <w:rPr>
          <w:color w:val="FF0000"/>
        </w:rPr>
        <w:t xml:space="preserve"> </w:t>
      </w:r>
      <w:r w:rsidR="00035EBE" w:rsidRPr="00F26C32">
        <w:t xml:space="preserve">обозначает – </w:t>
      </w:r>
      <w:r w:rsidR="00F26C32" w:rsidRPr="00F26C32">
        <w:t>«Ячейка ЛЭП-236» инв. №00040071 и «Ячейка ЛЭП-242 ОРУ-220» инв. №00040103</w:t>
      </w:r>
      <w:r w:rsidR="00035EBE" w:rsidRPr="00F26C32">
        <w:t xml:space="preserve">, </w:t>
      </w:r>
      <w:r w:rsidR="008D196B" w:rsidRPr="00F26C32">
        <w:t>расположенн</w:t>
      </w:r>
      <w:r w:rsidR="00F26C32" w:rsidRPr="00F26C32">
        <w:t>ых</w:t>
      </w:r>
      <w:r w:rsidR="00035EBE" w:rsidRPr="00F26C32">
        <w:t xml:space="preserve"> по адресу Иркутская область, г. Братск, </w:t>
      </w:r>
      <w:proofErr w:type="spellStart"/>
      <w:r w:rsidR="00035EBE" w:rsidRPr="00F26C32">
        <w:t>ж.р</w:t>
      </w:r>
      <w:proofErr w:type="spellEnd"/>
      <w:r w:rsidR="00035EBE" w:rsidRPr="00F26C32">
        <w:t>. Энергетик, промп</w:t>
      </w:r>
      <w:r w:rsidR="002677C5" w:rsidRPr="00F26C32">
        <w:t>лощадка Братской ГЭС</w:t>
      </w:r>
      <w:r w:rsidR="005652DF" w:rsidRPr="00F26C32">
        <w:t xml:space="preserve">, </w:t>
      </w:r>
      <w:r w:rsidR="00F26C32" w:rsidRPr="00F26C32">
        <w:t>территория ОРУ</w:t>
      </w:r>
      <w:r w:rsidR="005652DF" w:rsidRPr="00F26C32">
        <w:t>-220 кВ</w:t>
      </w:r>
      <w:r w:rsidR="00035EBE" w:rsidRPr="00F26C32">
        <w:t>, а также оборудование, другое движимое / недвижимое имущество Заказчика, в отношении Работ на котором заключен настоящий Договор.</w:t>
      </w:r>
      <w:r w:rsidR="00F26C32">
        <w:t xml:space="preserve"> </w:t>
      </w:r>
    </w:p>
    <w:p w:rsidR="00E6583B" w:rsidRPr="003107A8" w:rsidRDefault="00473E41" w:rsidP="00E6583B">
      <w:pPr>
        <w:pStyle w:val="RUS111"/>
      </w:pPr>
      <w:r>
        <w:t>1.1.1</w:t>
      </w:r>
      <w:r w:rsidR="003E67A7">
        <w:t>6</w:t>
      </w:r>
      <w:r>
        <w:t xml:space="preserve">. </w:t>
      </w:r>
      <w:r w:rsidR="00E6583B" w:rsidRPr="003107A8">
        <w:t>«</w:t>
      </w:r>
      <w:r w:rsidR="00E6583B" w:rsidRPr="003107A8">
        <w:rPr>
          <w:b/>
        </w:rPr>
        <w:t>Объекты интеллектуальной собственности</w:t>
      </w:r>
      <w:r w:rsidR="00E6583B" w:rsidRPr="003107A8">
        <w:t>» обозначает все объекты интеллектуальных прав, включая патентоспособные объекты и средства индивидуализации.</w:t>
      </w:r>
    </w:p>
    <w:p w:rsidR="00E6583B" w:rsidRPr="003107A8" w:rsidRDefault="00473E41" w:rsidP="00E6583B">
      <w:pPr>
        <w:pStyle w:val="RUS111"/>
      </w:pPr>
      <w:r>
        <w:t>1.1.1</w:t>
      </w:r>
      <w:r w:rsidR="003E67A7">
        <w:t>7</w:t>
      </w:r>
      <w:r>
        <w:t xml:space="preserve">. </w:t>
      </w:r>
      <w:r w:rsidR="00E6583B" w:rsidRPr="003107A8">
        <w:t>«</w:t>
      </w:r>
      <w:r w:rsidR="00E6583B" w:rsidRPr="003107A8">
        <w:rPr>
          <w:b/>
        </w:rPr>
        <w:t>Обязательные технические правила</w:t>
      </w:r>
      <w:r w:rsidR="00E6583B"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w:t>
      </w:r>
      <w:r w:rsidR="00E6583B" w:rsidRPr="00E6583B">
        <w:t xml:space="preserve">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w:t>
      </w:r>
      <w:r w:rsidR="00EF7425">
        <w:rPr>
          <w:b/>
        </w:rPr>
        <w:t>Приложении №9</w:t>
      </w:r>
      <w:r w:rsidR="00E6583B" w:rsidRPr="00E6583B">
        <w:t>,</w:t>
      </w:r>
      <w:r w:rsidR="00E6583B"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w:t>
      </w:r>
      <w:r w:rsidR="00EF7425">
        <w:rPr>
          <w:b/>
        </w:rPr>
        <w:t>Приложении №9</w:t>
      </w:r>
      <w:r w:rsidR="00E6583B">
        <w:t>.</w:t>
      </w:r>
    </w:p>
    <w:p w:rsidR="00E6583B" w:rsidRPr="003107A8" w:rsidRDefault="00E6583B" w:rsidP="00E6583B">
      <w:pPr>
        <w:pStyle w:val="afa"/>
        <w:spacing w:before="120"/>
        <w:ind w:firstLine="567"/>
        <w:rPr>
          <w:b w:val="0"/>
          <w:i w:val="0"/>
          <w:color w:val="auto"/>
        </w:rPr>
      </w:pPr>
      <w:r w:rsidRPr="003107A8">
        <w:rPr>
          <w:b w:val="0"/>
          <w:i w:val="0"/>
          <w:color w:val="auto"/>
        </w:rPr>
        <w:t>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w:t>
      </w:r>
      <w:r w:rsidR="00B7442B">
        <w:rPr>
          <w:b w:val="0"/>
          <w:i w:val="0"/>
          <w:color w:val="auto"/>
        </w:rPr>
        <w:t xml:space="preserve">утем их размещения на веб-сайте </w:t>
      </w:r>
      <w:hyperlink r:id="rId10" w:history="1">
        <w:r w:rsidR="00B7442B" w:rsidRPr="00B7442B">
          <w:rPr>
            <w:rStyle w:val="ad"/>
            <w:b w:val="0"/>
            <w:i w:val="0"/>
          </w:rPr>
          <w:t>https://eurosib.ru/ru/tenders/zakupki-ooo-evrosibenergo-gidrogeneratsiya/standarty-predpriyatiya/</w:t>
        </w:r>
      </w:hyperlink>
      <w:r w:rsidRPr="00B7442B">
        <w:rPr>
          <w:b w:val="0"/>
          <w:i w:val="0"/>
          <w:color w:val="auto"/>
        </w:rPr>
        <w:t>.</w:t>
      </w:r>
      <w:r w:rsidRPr="003107A8">
        <w:rPr>
          <w:b w:val="0"/>
          <w:i w:val="0"/>
          <w:color w:val="auto"/>
        </w:rPr>
        <w:t xml:space="preserve"> В этом случае Подрядчик считается ознакомленным с организационно-распорядительными документами Заказчика.</w:t>
      </w:r>
    </w:p>
    <w:p w:rsidR="00E6583B" w:rsidRPr="00473E41" w:rsidRDefault="00473E41" w:rsidP="005148B7">
      <w:pPr>
        <w:pStyle w:val="RUS111"/>
      </w:pPr>
      <w:r w:rsidRPr="00473E41">
        <w:t>1.1.1</w:t>
      </w:r>
      <w:r w:rsidR="003E67A7">
        <w:t>8</w:t>
      </w:r>
      <w:r w:rsidRPr="00473E41">
        <w:t xml:space="preserve">. </w:t>
      </w:r>
      <w:r w:rsidR="00E6583B" w:rsidRPr="003107A8">
        <w:rPr>
          <w:b/>
        </w:rPr>
        <w:t>«Отчетный период»</w:t>
      </w:r>
      <w:r w:rsidR="00E6583B" w:rsidRPr="003107A8">
        <w:t xml:space="preserve"> обозначает календарный месяц, в течение которого выпо</w:t>
      </w:r>
      <w:r w:rsidR="005148B7">
        <w:t>лнялись соответствующие Работы.</w:t>
      </w:r>
    </w:p>
    <w:p w:rsidR="00473E41" w:rsidRPr="00473E41" w:rsidRDefault="00473E41" w:rsidP="00E6583B">
      <w:pPr>
        <w:pStyle w:val="RUS111"/>
        <w:rPr>
          <w:b/>
        </w:rPr>
      </w:pPr>
      <w:r w:rsidRPr="00473E41">
        <w:lastRenderedPageBreak/>
        <w:t xml:space="preserve">1.1.18. </w:t>
      </w:r>
      <w:r w:rsidRPr="00473E41">
        <w:rPr>
          <w:b/>
        </w:rPr>
        <w:t xml:space="preserve">«Правила оптового рынка» </w:t>
      </w:r>
      <w:r w:rsidRPr="00473E41">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E6583B" w:rsidRPr="003107A8" w:rsidRDefault="00473E41" w:rsidP="00E6583B">
      <w:pPr>
        <w:pStyle w:val="RUS111"/>
      </w:pPr>
      <w:r w:rsidRPr="00473E41">
        <w:t xml:space="preserve">1.1.19. </w:t>
      </w:r>
      <w:r w:rsidR="00E6583B" w:rsidRPr="00473E41">
        <w:rPr>
          <w:b/>
        </w:rPr>
        <w:t>«Представитель Заказчика»</w:t>
      </w:r>
      <w:r w:rsidR="00E6583B" w:rsidRPr="00473E41">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w:t>
      </w:r>
      <w:r w:rsidR="00E6583B" w:rsidRPr="003107A8">
        <w:t xml:space="preserve">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rsidR="00E6583B">
        <w:t>П</w:t>
      </w:r>
      <w:r w:rsidR="00E6583B"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E6583B" w:rsidRPr="003107A8" w:rsidRDefault="00473E41" w:rsidP="00E6583B">
      <w:pPr>
        <w:pStyle w:val="RUS111"/>
      </w:pPr>
      <w:r w:rsidRPr="00473E41">
        <w:t xml:space="preserve">1.1.20. </w:t>
      </w:r>
      <w:r w:rsidR="00E6583B" w:rsidRPr="003107A8">
        <w:rPr>
          <w:b/>
        </w:rPr>
        <w:t xml:space="preserve">«Представитель Подрядчика» </w:t>
      </w:r>
      <w:r w:rsidR="00E6583B"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rsidR="00E6583B">
        <w:t>от, а также решения вопросов с П</w:t>
      </w:r>
      <w:r w:rsidR="00E6583B"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E6583B" w:rsidRPr="003107A8" w:rsidRDefault="00473E41" w:rsidP="00E6583B">
      <w:pPr>
        <w:pStyle w:val="RUS111"/>
      </w:pPr>
      <w:r w:rsidRPr="00473E41">
        <w:t xml:space="preserve">1.1.21. </w:t>
      </w:r>
      <w:r w:rsidR="00E6583B" w:rsidRPr="003107A8">
        <w:rPr>
          <w:b/>
        </w:rPr>
        <w:t>«Проектная документация»</w:t>
      </w:r>
      <w:r w:rsidR="00E6583B"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E6583B">
        <w:t>технического перевооружения</w:t>
      </w:r>
      <w:r w:rsidR="00E6583B" w:rsidRPr="003107A8">
        <w:t xml:space="preserve"> Объекта, утвержденную Заказчиком.</w:t>
      </w:r>
    </w:p>
    <w:p w:rsidR="00E6583B" w:rsidRPr="003107A8" w:rsidRDefault="00473E41" w:rsidP="00E6583B">
      <w:pPr>
        <w:pStyle w:val="RUS111"/>
      </w:pPr>
      <w:bookmarkStart w:id="7" w:name="_Ref493705294"/>
      <w:r w:rsidRPr="00473E41">
        <w:t xml:space="preserve">1.1.22. </w:t>
      </w:r>
      <w:r w:rsidR="00E6583B" w:rsidRPr="003107A8">
        <w:rPr>
          <w:b/>
        </w:rPr>
        <w:t>«ПСИ»</w:t>
      </w:r>
      <w:r w:rsidR="00E6583B" w:rsidRPr="003107A8">
        <w:t xml:space="preserve"> обозначает приемо-сдаточные испытания.</w:t>
      </w:r>
    </w:p>
    <w:p w:rsidR="00E6583B" w:rsidRPr="003107A8" w:rsidRDefault="00473E41" w:rsidP="00E6583B">
      <w:pPr>
        <w:pStyle w:val="RUS111"/>
      </w:pPr>
      <w:r w:rsidRPr="00473E41">
        <w:t xml:space="preserve">1.1.23. </w:t>
      </w:r>
      <w:r w:rsidR="00E6583B" w:rsidRPr="003107A8">
        <w:rPr>
          <w:b/>
        </w:rPr>
        <w:t xml:space="preserve">«Работы» </w:t>
      </w:r>
      <w:r w:rsidR="00E6583B" w:rsidRPr="003107A8">
        <w:t xml:space="preserve">имеет значение, предусмотренное в пункте </w:t>
      </w:r>
      <w:r w:rsidR="00272703">
        <w:t>2.1</w:t>
      </w:r>
      <w:r w:rsidR="00E6583B" w:rsidRPr="003107A8">
        <w:t>.</w:t>
      </w:r>
      <w:bookmarkEnd w:id="7"/>
    </w:p>
    <w:p w:rsidR="00E6583B" w:rsidRPr="003107A8" w:rsidRDefault="00473E41" w:rsidP="00E6583B">
      <w:pPr>
        <w:pStyle w:val="RUS111"/>
      </w:pPr>
      <w:r>
        <w:t xml:space="preserve">1.1.24. </w:t>
      </w:r>
      <w:r w:rsidR="00E6583B" w:rsidRPr="003107A8">
        <w:t>«</w:t>
      </w:r>
      <w:r w:rsidR="00E6583B" w:rsidRPr="003107A8">
        <w:rPr>
          <w:b/>
        </w:rPr>
        <w:t>Рабочая документация</w:t>
      </w:r>
      <w:r w:rsidR="00E6583B"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E6583B" w:rsidRPr="003107A8" w:rsidRDefault="00473E41" w:rsidP="00E6583B">
      <w:pPr>
        <w:pStyle w:val="RUS111"/>
      </w:pPr>
      <w:bookmarkStart w:id="8" w:name="_Ref496181471"/>
      <w:r w:rsidRPr="00473E41">
        <w:t xml:space="preserve">1.1.25. </w:t>
      </w:r>
      <w:r w:rsidR="00E6583B" w:rsidRPr="003107A8">
        <w:rPr>
          <w:b/>
        </w:rPr>
        <w:t xml:space="preserve">«Результат Работ» </w:t>
      </w:r>
      <w:r w:rsidR="00E6583B" w:rsidRPr="003107A8">
        <w:t>обозначает 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8"/>
    </w:p>
    <w:p w:rsidR="00E6583B" w:rsidRPr="003107A8" w:rsidRDefault="00473E41" w:rsidP="00E6583B">
      <w:pPr>
        <w:pStyle w:val="RUS111"/>
      </w:pPr>
      <w:r w:rsidRPr="00473E41">
        <w:t xml:space="preserve">1.1.26. </w:t>
      </w:r>
      <w:r w:rsidR="00E6583B" w:rsidRPr="003107A8">
        <w:rPr>
          <w:b/>
        </w:rPr>
        <w:t xml:space="preserve">«Скрытые работы» </w:t>
      </w:r>
      <w:r w:rsidR="00E6583B" w:rsidRPr="003107A8">
        <w:t>обозначает Работы, скрываемые последующими Работами и</w:t>
      </w:r>
      <w:r w:rsidR="00E6583B">
        <w:t xml:space="preserve"> </w:t>
      </w:r>
      <w:r w:rsidR="00E6583B" w:rsidRPr="003107A8">
        <w:t>/</w:t>
      </w:r>
      <w:r w:rsidR="00E6583B">
        <w:t xml:space="preserve"> </w:t>
      </w:r>
      <w:r w:rsidR="00E6583B"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E6583B" w:rsidRPr="003107A8" w:rsidRDefault="00473E41" w:rsidP="00E6583B">
      <w:pPr>
        <w:pStyle w:val="RUS111"/>
      </w:pPr>
      <w:r w:rsidRPr="00473E41">
        <w:t xml:space="preserve">1.1.27. </w:t>
      </w:r>
      <w:r w:rsidR="00E6583B" w:rsidRPr="003107A8">
        <w:rPr>
          <w:b/>
        </w:rPr>
        <w:t xml:space="preserve">«Справка о стоимости выполненных работ» </w:t>
      </w:r>
      <w:r w:rsidR="00E6583B"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00E6583B" w:rsidRPr="003107A8">
        <w:rPr>
          <w:iCs/>
        </w:rPr>
        <w:t>Российской Федерации</w:t>
      </w:r>
      <w:r w:rsidR="00E6583B"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rsidR="00E6583B">
        <w:t xml:space="preserve"> либо в рамках Этапа Работ (</w:t>
      </w:r>
      <w:r w:rsidR="00E6583B" w:rsidRPr="00B975DB">
        <w:t xml:space="preserve">в зависимости от </w:t>
      </w:r>
      <w:r w:rsidR="00E6583B">
        <w:t>порядка приемки согласно пункту</w:t>
      </w:r>
      <w:r w:rsidR="00E6583B" w:rsidRPr="00B975DB">
        <w:t xml:space="preserve"> </w:t>
      </w:r>
      <w:r w:rsidR="00272703">
        <w:t>21.2</w:t>
      </w:r>
      <w:r w:rsidR="00E6583B">
        <w:t>)</w:t>
      </w:r>
      <w:r w:rsidR="00E6583B" w:rsidRPr="003107A8">
        <w:t>.</w:t>
      </w:r>
    </w:p>
    <w:p w:rsidR="00E6583B" w:rsidRPr="003107A8" w:rsidRDefault="00E6583B" w:rsidP="00E6583B">
      <w:pPr>
        <w:pStyle w:val="RUS111"/>
      </w:pPr>
      <w:r w:rsidRPr="003107A8">
        <w:t xml:space="preserve"> </w:t>
      </w:r>
      <w:r w:rsidR="00230571">
        <w:t xml:space="preserve">1.1.28. </w:t>
      </w: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E6583B" w:rsidRPr="003107A8" w:rsidRDefault="00230571" w:rsidP="00E6583B">
      <w:pPr>
        <w:pStyle w:val="RUS111"/>
      </w:pPr>
      <w:r>
        <w:t xml:space="preserve">1.1.29. </w:t>
      </w:r>
      <w:r w:rsidR="00E6583B" w:rsidRPr="003107A8">
        <w:t>«</w:t>
      </w:r>
      <w:r w:rsidR="00E6583B" w:rsidRPr="003107A8">
        <w:rPr>
          <w:b/>
        </w:rPr>
        <w:t>Субподрядная организация</w:t>
      </w:r>
      <w:r w:rsidR="00E6583B"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E6583B" w:rsidRPr="003107A8" w:rsidRDefault="00230571" w:rsidP="00E6583B">
      <w:pPr>
        <w:pStyle w:val="RUS111"/>
      </w:pPr>
      <w:r w:rsidRPr="00230571">
        <w:t xml:space="preserve">1.1.30. </w:t>
      </w:r>
      <w:r w:rsidR="00E6583B" w:rsidRPr="003107A8">
        <w:rPr>
          <w:b/>
        </w:rPr>
        <w:t xml:space="preserve">«Техническая документация» </w:t>
      </w:r>
      <w:r w:rsidR="00E6583B"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rsidR="00E6583B" w:rsidRPr="003107A8" w:rsidRDefault="00230571" w:rsidP="00E6583B">
      <w:pPr>
        <w:pStyle w:val="RUS111"/>
      </w:pPr>
      <w:r w:rsidRPr="00230571">
        <w:t xml:space="preserve">1.1.31. </w:t>
      </w:r>
      <w:r w:rsidR="00E6583B" w:rsidRPr="003107A8">
        <w:rPr>
          <w:b/>
        </w:rPr>
        <w:t>«Цена Работ»</w:t>
      </w:r>
      <w:r w:rsidR="00E6583B"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00E6583B" w:rsidRPr="003107A8">
        <w:fldChar w:fldCharType="begin"/>
      </w:r>
      <w:r w:rsidR="00E6583B" w:rsidRPr="003107A8">
        <w:instrText xml:space="preserve"> REF _Ref496808651 \r \h  \* MERGEFORMAT </w:instrText>
      </w:r>
      <w:r w:rsidR="00E6583B" w:rsidRPr="003107A8">
        <w:fldChar w:fldCharType="separate"/>
      </w:r>
      <w:r w:rsidR="00C94D78">
        <w:t>0</w:t>
      </w:r>
      <w:r w:rsidR="00E6583B" w:rsidRPr="003107A8">
        <w:fldChar w:fldCharType="end"/>
      </w:r>
      <w:r w:rsidR="00E6583B" w:rsidRPr="003107A8">
        <w:t xml:space="preserve"> Договора и в приложениях к нему.</w:t>
      </w:r>
    </w:p>
    <w:p w:rsidR="00D01077" w:rsidRDefault="00230571" w:rsidP="00E6583B">
      <w:pPr>
        <w:pStyle w:val="RUS111"/>
      </w:pPr>
      <w:r w:rsidRPr="00230571">
        <w:t xml:space="preserve">1.1.32. </w:t>
      </w:r>
      <w:r w:rsidR="00E6583B" w:rsidRPr="003107A8">
        <w:rPr>
          <w:b/>
        </w:rPr>
        <w:t>«Этап Работ»</w:t>
      </w:r>
      <w:r w:rsidR="00E6583B" w:rsidRPr="003107A8">
        <w:t xml:space="preserve"> обозначает отдельный период Работ, определённый </w:t>
      </w:r>
      <w:r w:rsidR="00E6583B" w:rsidRPr="00CE319A">
        <w:rPr>
          <w:b/>
        </w:rPr>
        <w:t xml:space="preserve">Приложением </w:t>
      </w:r>
      <w:r w:rsidR="00616DD1">
        <w:rPr>
          <w:b/>
        </w:rPr>
        <w:t>№5</w:t>
      </w:r>
      <w:r w:rsidR="00E6583B" w:rsidRPr="003107A8">
        <w:t xml:space="preserve"> (</w:t>
      </w:r>
      <w:r w:rsidR="00FC06E8">
        <w:t>График выполнения работ</w:t>
      </w:r>
      <w:r w:rsidR="00E6583B" w:rsidRPr="003107A8">
        <w:t>).</w:t>
      </w:r>
    </w:p>
    <w:p w:rsidR="00D01077" w:rsidRPr="00850BE3" w:rsidRDefault="00D01077" w:rsidP="00E6583B">
      <w:pPr>
        <w:pStyle w:val="RUS111"/>
      </w:pPr>
      <w:r w:rsidRPr="00D01077">
        <w:t>1</w:t>
      </w:r>
      <w:r>
        <w:t>.1.33</w:t>
      </w:r>
      <w:r w:rsidR="00850BE3" w:rsidRPr="00850BE3">
        <w:t>.</w:t>
      </w:r>
      <w:r w:rsidRPr="00850BE3">
        <w:t xml:space="preserve"> </w:t>
      </w:r>
      <w:r w:rsidR="00850BE3" w:rsidRPr="00850BE3">
        <w:rPr>
          <w:b/>
          <w:bCs w:val="0"/>
          <w:sz w:val="20"/>
          <w:szCs w:val="20"/>
        </w:rPr>
        <w:t>«Происшествие»</w:t>
      </w:r>
      <w:r w:rsidR="00850BE3" w:rsidRPr="00850BE3">
        <w:rPr>
          <w:bCs w:val="0"/>
          <w:sz w:val="20"/>
          <w:szCs w:val="20"/>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w:t>
      </w:r>
      <w:r w:rsidR="00850BE3" w:rsidRPr="00850BE3">
        <w:rPr>
          <w:bCs w:val="0"/>
          <w:sz w:val="20"/>
          <w:szCs w:val="20"/>
        </w:rPr>
        <w:lastRenderedPageBreak/>
        <w:t>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850BE3" w:rsidRDefault="00850BE3" w:rsidP="00E6583B">
      <w:pPr>
        <w:pStyle w:val="RUS111"/>
      </w:pPr>
      <w:r w:rsidRPr="00850BE3">
        <w:t xml:space="preserve">1.1.34. </w:t>
      </w:r>
      <w:r w:rsidRPr="00850BE3">
        <w:rPr>
          <w:b/>
        </w:rPr>
        <w:t>«Оборудование»</w:t>
      </w:r>
      <w:r w:rsidRPr="00850BE3">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 Часть Оборудования, номенклатура и количество которого определяются в Приложении № 4 (Перечень работ и услуг Заказчика), может быть передана Подрядчику Заказчиком (далее – «Оборудование Заказчика»), в порядке, установленном пунктом 14.1.1 настоящего Договора.</w:t>
      </w:r>
    </w:p>
    <w:p w:rsidR="00C90377" w:rsidRPr="00D01077" w:rsidRDefault="00C90377" w:rsidP="00E6583B">
      <w:pPr>
        <w:pStyle w:val="RUS111"/>
      </w:pPr>
    </w:p>
    <w:p w:rsidR="00E6583B" w:rsidRPr="003107A8" w:rsidRDefault="00230571" w:rsidP="00E6583B">
      <w:pPr>
        <w:pStyle w:val="RUS1"/>
        <w:spacing w:before="120"/>
      </w:pPr>
      <w:bookmarkStart w:id="9" w:name="_Toc502142536"/>
      <w:bookmarkStart w:id="10" w:name="_Toc499813133"/>
      <w:bookmarkStart w:id="11" w:name="_Toc62199391"/>
      <w:r>
        <w:t xml:space="preserve">2. </w:t>
      </w:r>
      <w:r w:rsidR="00E6583B" w:rsidRPr="003107A8">
        <w:t>Предмет Договора</w:t>
      </w:r>
      <w:bookmarkEnd w:id="9"/>
      <w:bookmarkEnd w:id="10"/>
      <w:bookmarkEnd w:id="11"/>
    </w:p>
    <w:p w:rsidR="00E6583B" w:rsidRPr="005652DF" w:rsidRDefault="00230571" w:rsidP="00E6583B">
      <w:pPr>
        <w:pStyle w:val="RUS11"/>
        <w:spacing w:before="120"/>
        <w:ind w:left="0" w:firstLine="851"/>
      </w:pPr>
      <w:bookmarkStart w:id="12" w:name="_Ref496028070"/>
      <w:bookmarkStart w:id="13" w:name="_Ref497237746"/>
      <w:r w:rsidRPr="005652DF">
        <w:t xml:space="preserve">2.1. </w:t>
      </w:r>
      <w:r w:rsidR="00E6583B" w:rsidRPr="005652DF">
        <w:t>Подрядчик принимает на себ</w:t>
      </w:r>
      <w:r w:rsidR="002677C5" w:rsidRPr="005652DF">
        <w:t xml:space="preserve">я обязательства выполнить </w:t>
      </w:r>
      <w:r w:rsidR="005652DF" w:rsidRPr="005652DF">
        <w:t xml:space="preserve">строительно-монтажные и пуско-наладочные </w:t>
      </w:r>
      <w:r w:rsidR="00AE6674" w:rsidRPr="005652DF">
        <w:t>работы по</w:t>
      </w:r>
      <w:r w:rsidR="00361064" w:rsidRPr="005652DF">
        <w:t xml:space="preserve"> заданию Заказчика на филиале ООО «ЕвроСибЭнерго-Гидрогенер</w:t>
      </w:r>
      <w:r w:rsidR="00361064" w:rsidRPr="00AE6674">
        <w:t xml:space="preserve">ация» Братская ГЭС по объекту </w:t>
      </w:r>
      <w:r w:rsidR="00307411">
        <w:t>____________________________________________________________________________</w:t>
      </w:r>
      <w:r w:rsidR="00C94D78">
        <w:t xml:space="preserve"> </w:t>
      </w:r>
      <w:r w:rsidR="00E6583B" w:rsidRPr="005652DF">
        <w:t xml:space="preserve">в соответствии с Договором, (далее – </w:t>
      </w:r>
      <w:r w:rsidR="00E6583B" w:rsidRPr="005652DF">
        <w:rPr>
          <w:b/>
        </w:rPr>
        <w:t>«Работы»</w:t>
      </w:r>
      <w:r w:rsidR="00E6583B" w:rsidRPr="005652DF">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00E6583B" w:rsidRPr="005652DF">
        <w:t xml:space="preserve"> Объем Работ закреплен в </w:t>
      </w:r>
      <w:r w:rsidR="00E6583B" w:rsidRPr="005652DF">
        <w:rPr>
          <w:b/>
        </w:rPr>
        <w:t>Приложениях №</w:t>
      </w:r>
      <w:proofErr w:type="gramStart"/>
      <w:r w:rsidR="00E6583B" w:rsidRPr="005652DF">
        <w:rPr>
          <w:b/>
        </w:rPr>
        <w:t>№</w:t>
      </w:r>
      <w:r w:rsidR="00AF564E" w:rsidRPr="005652DF">
        <w:rPr>
          <w:b/>
        </w:rPr>
        <w:t xml:space="preserve"> </w:t>
      </w:r>
      <w:r w:rsidR="005652DF" w:rsidRPr="005652DF">
        <w:rPr>
          <w:b/>
        </w:rPr>
        <w:t xml:space="preserve"> </w:t>
      </w:r>
      <w:r w:rsidR="005652DF" w:rsidRPr="005652DF">
        <w:t>и</w:t>
      </w:r>
      <w:proofErr w:type="gramEnd"/>
      <w:r w:rsidR="00E6583B" w:rsidRPr="005652DF">
        <w:t xml:space="preserve"> в любом случае включает в себя (без ограничения приведенным ниже перечнем):</w:t>
      </w:r>
      <w:bookmarkEnd w:id="13"/>
    </w:p>
    <w:p w:rsidR="001B5941" w:rsidRPr="003107A8" w:rsidRDefault="001B5941" w:rsidP="001B5941">
      <w:pPr>
        <w:pStyle w:val="RUS12"/>
      </w:pPr>
      <w:bookmarkStart w:id="14" w:name="_Toc502142537"/>
      <w:bookmarkStart w:id="15" w:name="_Toc499813134"/>
      <w:bookmarkStart w:id="16" w:name="_Ref493705058"/>
      <w:r>
        <w:t xml:space="preserve">(1) </w:t>
      </w:r>
      <w:r w:rsidRPr="003107A8">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w:t>
      </w:r>
      <w:r>
        <w:t xml:space="preserve"> </w:t>
      </w:r>
      <w:r w:rsidRPr="003107A8">
        <w:t>/</w:t>
      </w:r>
      <w:r>
        <w:t xml:space="preserve"> </w:t>
      </w:r>
      <w:r w:rsidRPr="003107A8">
        <w:t>сетями, а также Работы по подключению Объекта к сетям инженерно-технического обеспечения;</w:t>
      </w:r>
    </w:p>
    <w:p w:rsidR="001B5941" w:rsidRPr="003107A8" w:rsidRDefault="001B5941" w:rsidP="001B5941">
      <w:pPr>
        <w:pStyle w:val="RUS12"/>
      </w:pPr>
      <w:r>
        <w:t xml:space="preserve">(2) </w:t>
      </w:r>
      <w:r w:rsidRPr="003107A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1B5941" w:rsidRPr="003107A8" w:rsidRDefault="001B5941" w:rsidP="001B5941">
      <w:pPr>
        <w:pStyle w:val="RUS12"/>
      </w:pPr>
      <w:r>
        <w:t xml:space="preserve">(3) </w:t>
      </w:r>
      <w:r w:rsidRPr="003107A8">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1B5941" w:rsidRPr="003107A8" w:rsidRDefault="001B5941" w:rsidP="001B5941">
      <w:pPr>
        <w:pStyle w:val="RUS12"/>
      </w:pPr>
      <w:r>
        <w:t xml:space="preserve">(4) </w:t>
      </w:r>
      <w:r w:rsidRPr="003107A8">
        <w:t>организацию питания и страхования персонала Подрядчика;</w:t>
      </w:r>
    </w:p>
    <w:p w:rsidR="001B5941" w:rsidRPr="003107A8" w:rsidRDefault="001B5941" w:rsidP="001B5941">
      <w:pPr>
        <w:pStyle w:val="RUS12"/>
      </w:pPr>
      <w:r>
        <w:t xml:space="preserve">(5) </w:t>
      </w:r>
      <w:r w:rsidRPr="003107A8">
        <w:t>предоставление Заказчику документации, необходимой для эксплуатации Объекта и ремонта установленного Оборудования;</w:t>
      </w:r>
    </w:p>
    <w:p w:rsidR="001B5941" w:rsidRPr="003107A8" w:rsidRDefault="001B5941" w:rsidP="001B5941">
      <w:pPr>
        <w:pStyle w:val="RUS12"/>
      </w:pPr>
      <w:r>
        <w:t xml:space="preserve">(6) </w:t>
      </w:r>
      <w:r w:rsidRPr="003107A8">
        <w:t>инструктаж персонала Подрядчика и</w:t>
      </w:r>
      <w:r>
        <w:t xml:space="preserve"> </w:t>
      </w:r>
      <w:r w:rsidRPr="003107A8">
        <w:t>/</w:t>
      </w:r>
      <w:r>
        <w:t xml:space="preserve"> </w:t>
      </w:r>
      <w:r w:rsidRPr="003107A8">
        <w:t>или Заказчика;</w:t>
      </w:r>
    </w:p>
    <w:p w:rsidR="001B5941" w:rsidRPr="003107A8" w:rsidRDefault="001B5941" w:rsidP="001B5941">
      <w:pPr>
        <w:pStyle w:val="RUS12"/>
      </w:pPr>
      <w:r>
        <w:t xml:space="preserve">(7) </w:t>
      </w:r>
      <w:r w:rsidRPr="003107A8">
        <w:t>устранение дефектов и недоделок, выявленных Заказчиком на момент получения разрешения на ввод Объекта в эксплуатацию;</w:t>
      </w:r>
    </w:p>
    <w:p w:rsidR="001B5941" w:rsidRDefault="001B5941" w:rsidP="001B5941">
      <w:pPr>
        <w:pStyle w:val="RUS11"/>
        <w:tabs>
          <w:tab w:val="left" w:pos="1418"/>
        </w:tabs>
        <w:spacing w:before="120"/>
      </w:pPr>
      <w:r>
        <w:t xml:space="preserve">2.2. </w:t>
      </w:r>
      <w:r w:rsidRPr="003107A8">
        <w:t xml:space="preserve">Подрядчик обязан передать Заказчику Результат Работ, как он определен в п. </w:t>
      </w:r>
      <w:r w:rsidR="00850BE3">
        <w:t xml:space="preserve">1.1.25 </w:t>
      </w:r>
      <w:r w:rsidRPr="003107A8">
        <w:t>Договора.</w:t>
      </w:r>
    </w:p>
    <w:p w:rsidR="00C90377" w:rsidRPr="003107A8" w:rsidRDefault="00C90377" w:rsidP="001B5941">
      <w:pPr>
        <w:pStyle w:val="RUS11"/>
        <w:tabs>
          <w:tab w:val="left" w:pos="1418"/>
        </w:tabs>
        <w:spacing w:before="120"/>
      </w:pPr>
    </w:p>
    <w:p w:rsidR="00E6583B" w:rsidRPr="003107A8" w:rsidRDefault="00230571" w:rsidP="00E6583B">
      <w:pPr>
        <w:pStyle w:val="RUS1"/>
        <w:spacing w:before="120"/>
      </w:pPr>
      <w:bookmarkStart w:id="17" w:name="_Toc62199392"/>
      <w:r>
        <w:t xml:space="preserve">3. </w:t>
      </w:r>
      <w:r w:rsidR="00E6583B" w:rsidRPr="003107A8">
        <w:t>Сроки выполнения Работ</w:t>
      </w:r>
      <w:bookmarkEnd w:id="14"/>
      <w:bookmarkEnd w:id="15"/>
      <w:bookmarkEnd w:id="17"/>
    </w:p>
    <w:p w:rsidR="00E6583B" w:rsidRPr="00E6583B" w:rsidRDefault="00230571" w:rsidP="000720F5">
      <w:pPr>
        <w:pStyle w:val="RUS11"/>
        <w:tabs>
          <w:tab w:val="left" w:pos="1418"/>
        </w:tabs>
        <w:spacing w:before="120"/>
        <w:ind w:left="0" w:firstLine="851"/>
      </w:pPr>
      <w:r>
        <w:t xml:space="preserve">3.1. </w:t>
      </w:r>
      <w:r w:rsidR="00E6583B" w:rsidRPr="003107A8">
        <w:t xml:space="preserve">Подрядчик обязуется выполнить Работы и </w:t>
      </w:r>
      <w:r w:rsidR="00E6583B" w:rsidRPr="00E6583B">
        <w:t xml:space="preserve">обеспечить Результат Работ в сроки, последовательности и порядке, установленные Договором и </w:t>
      </w:r>
      <w:r w:rsidR="00EF7425">
        <w:rPr>
          <w:b/>
        </w:rPr>
        <w:t>Приложением №5</w:t>
      </w:r>
      <w:r w:rsidR="00E6583B" w:rsidRPr="00CE319A">
        <w:rPr>
          <w:b/>
        </w:rPr>
        <w:t>.</w:t>
      </w:r>
    </w:p>
    <w:p w:rsidR="001B5941" w:rsidRDefault="00230571" w:rsidP="000720F5">
      <w:pPr>
        <w:pStyle w:val="RUS11"/>
        <w:tabs>
          <w:tab w:val="left" w:pos="1418"/>
        </w:tabs>
        <w:spacing w:before="120"/>
        <w:ind w:left="0" w:firstLine="851"/>
      </w:pPr>
      <w:bookmarkStart w:id="18" w:name="_Ref496634419"/>
      <w:r>
        <w:t xml:space="preserve">3.2. </w:t>
      </w:r>
      <w:r w:rsidR="001B5941">
        <w:t xml:space="preserve">Срок действия договора: </w:t>
      </w:r>
      <w:r w:rsidR="001B5941" w:rsidRPr="00E6583B">
        <w:rPr>
          <w:b/>
        </w:rPr>
        <w:t>с даты заключения настоящего договора</w:t>
      </w:r>
      <w:r w:rsidR="001B5941" w:rsidRPr="00E6583B">
        <w:t xml:space="preserve">, окончание Работ: по </w:t>
      </w:r>
      <w:r w:rsidR="001B5941">
        <w:rPr>
          <w:b/>
        </w:rPr>
        <w:t>«</w:t>
      </w:r>
      <w:r w:rsidR="00307411">
        <w:rPr>
          <w:b/>
        </w:rPr>
        <w:t>__</w:t>
      </w:r>
      <w:r w:rsidR="001B5941">
        <w:rPr>
          <w:b/>
        </w:rPr>
        <w:t xml:space="preserve">» </w:t>
      </w:r>
      <w:r w:rsidR="00307411">
        <w:rPr>
          <w:b/>
        </w:rPr>
        <w:t>_________ 20__</w:t>
      </w:r>
      <w:r w:rsidR="001B5941">
        <w:rPr>
          <w:b/>
        </w:rPr>
        <w:t xml:space="preserve"> </w:t>
      </w:r>
      <w:r w:rsidR="001B5941" w:rsidRPr="00E6583B">
        <w:rPr>
          <w:b/>
        </w:rPr>
        <w:t>г.</w:t>
      </w:r>
    </w:p>
    <w:p w:rsidR="00E6583B" w:rsidRPr="00E6583B" w:rsidRDefault="001B5941" w:rsidP="000720F5">
      <w:pPr>
        <w:pStyle w:val="RUS11"/>
        <w:tabs>
          <w:tab w:val="left" w:pos="1418"/>
        </w:tabs>
        <w:spacing w:before="120"/>
        <w:ind w:left="0" w:firstLine="851"/>
      </w:pPr>
      <w:r>
        <w:t xml:space="preserve">3.3. </w:t>
      </w:r>
      <w:r w:rsidR="00E6583B" w:rsidRPr="00E6583B">
        <w:t xml:space="preserve">Начало Работ: </w:t>
      </w:r>
      <w:r w:rsidR="00E6583B" w:rsidRPr="00E6583B">
        <w:rPr>
          <w:b/>
        </w:rPr>
        <w:t xml:space="preserve">с </w:t>
      </w:r>
      <w:r>
        <w:rPr>
          <w:b/>
        </w:rPr>
        <w:t>«</w:t>
      </w:r>
      <w:r w:rsidR="00307411">
        <w:rPr>
          <w:b/>
        </w:rPr>
        <w:t>__</w:t>
      </w:r>
      <w:r>
        <w:rPr>
          <w:b/>
        </w:rPr>
        <w:t xml:space="preserve">» </w:t>
      </w:r>
      <w:r w:rsidR="00307411">
        <w:rPr>
          <w:b/>
        </w:rPr>
        <w:t>___</w:t>
      </w:r>
      <w:r>
        <w:rPr>
          <w:b/>
        </w:rPr>
        <w:t xml:space="preserve"> 2021г.</w:t>
      </w:r>
      <w:r w:rsidR="00E6583B" w:rsidRPr="00E6583B">
        <w:t xml:space="preserve">, окончание Работ: по </w:t>
      </w:r>
      <w:r w:rsidR="0073361C">
        <w:rPr>
          <w:b/>
        </w:rPr>
        <w:t>«</w:t>
      </w:r>
      <w:r w:rsidR="00307411">
        <w:rPr>
          <w:b/>
        </w:rPr>
        <w:t>__</w:t>
      </w:r>
      <w:r w:rsidR="005F1A81">
        <w:rPr>
          <w:b/>
        </w:rPr>
        <w:t xml:space="preserve">» </w:t>
      </w:r>
      <w:r w:rsidR="00307411">
        <w:rPr>
          <w:b/>
        </w:rPr>
        <w:t>___</w:t>
      </w:r>
      <w:r w:rsidR="00853D11">
        <w:rPr>
          <w:b/>
        </w:rPr>
        <w:t xml:space="preserve"> 202</w:t>
      </w:r>
      <w:r>
        <w:rPr>
          <w:b/>
        </w:rPr>
        <w:t>1</w:t>
      </w:r>
      <w:r w:rsidR="00853D11">
        <w:rPr>
          <w:b/>
        </w:rPr>
        <w:t xml:space="preserve"> </w:t>
      </w:r>
      <w:r w:rsidR="00E6583B" w:rsidRPr="00E6583B">
        <w:rPr>
          <w:b/>
        </w:rPr>
        <w:t>г.</w:t>
      </w:r>
      <w:r w:rsidR="00E6583B" w:rsidRPr="00E6583B">
        <w:t xml:space="preserve"> Промежуточные сроки выполнения Работ указаны в </w:t>
      </w:r>
      <w:r w:rsidR="00E6583B" w:rsidRPr="00CE319A">
        <w:rPr>
          <w:b/>
        </w:rPr>
        <w:t>При</w:t>
      </w:r>
      <w:r w:rsidR="006822E3">
        <w:rPr>
          <w:b/>
        </w:rPr>
        <w:t>ложении №5</w:t>
      </w:r>
      <w:r w:rsidR="00E6583B" w:rsidRPr="00CE319A">
        <w:rPr>
          <w:b/>
        </w:rPr>
        <w:t>.</w:t>
      </w:r>
      <w:bookmarkEnd w:id="18"/>
    </w:p>
    <w:p w:rsidR="00E6583B" w:rsidRPr="003107A8" w:rsidRDefault="00230571" w:rsidP="000720F5">
      <w:pPr>
        <w:pStyle w:val="RUS11"/>
        <w:tabs>
          <w:tab w:val="left" w:pos="1418"/>
        </w:tabs>
        <w:spacing w:before="120"/>
        <w:ind w:left="0" w:firstLine="851"/>
        <w:rPr>
          <w:b/>
          <w:bCs/>
          <w:i/>
        </w:rPr>
      </w:pPr>
      <w:r>
        <w:t xml:space="preserve">3.3. </w:t>
      </w:r>
      <w:r w:rsidR="00E6583B"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E6583B">
        <w:t>ния, допуски, согласования и т.</w:t>
      </w:r>
      <w:r w:rsidR="00E6583B" w:rsidRPr="003107A8">
        <w:t>п.), требуемые для начала такой эксплуатации (использования, применения) Результата Работ</w:t>
      </w:r>
      <w:r w:rsidR="00E6583B" w:rsidRPr="003107A8">
        <w:rPr>
          <w:i/>
        </w:rPr>
        <w:t>.</w:t>
      </w:r>
      <w:r w:rsidR="00B2009E" w:rsidRPr="00B2009E">
        <w:t xml:space="preserve"> </w:t>
      </w:r>
    </w:p>
    <w:p w:rsidR="00E12A4D" w:rsidRDefault="00230571" w:rsidP="00E12A4D">
      <w:pPr>
        <w:pStyle w:val="RUS11"/>
        <w:tabs>
          <w:tab w:val="left" w:pos="1418"/>
        </w:tabs>
        <w:spacing w:before="120"/>
        <w:ind w:left="0" w:firstLine="851"/>
      </w:pPr>
      <w:r>
        <w:lastRenderedPageBreak/>
        <w:t xml:space="preserve">3.4. </w:t>
      </w:r>
      <w:r w:rsidR="00E6583B" w:rsidRPr="003107A8">
        <w:t xml:space="preserve">В случае если в процессе выполнения Работ возникнет необходимость внести отдельные изменения в </w:t>
      </w:r>
      <w:r w:rsidR="00E6583B">
        <w:t xml:space="preserve">График производства работ </w:t>
      </w:r>
      <w:r w:rsidR="006822E3">
        <w:rPr>
          <w:b/>
        </w:rPr>
        <w:t>Приложение№5</w:t>
      </w:r>
      <w:r w:rsidR="00E6583B" w:rsidRPr="003107A8">
        <w:t xml:space="preserve"> изменения вносятся в порядке, установленном п</w:t>
      </w:r>
      <w:r w:rsidR="00E6583B">
        <w:t>унктом</w:t>
      </w:r>
      <w:r w:rsidR="00E6583B" w:rsidRPr="003107A8">
        <w:t xml:space="preserve"> </w:t>
      </w:r>
      <w:r w:rsidR="00272703">
        <w:t>35.5</w:t>
      </w:r>
      <w:r w:rsidR="00E6583B" w:rsidRPr="003107A8">
        <w:t xml:space="preserve"> Договора.</w:t>
      </w:r>
    </w:p>
    <w:p w:rsidR="00E12A4D" w:rsidRDefault="00E12A4D" w:rsidP="00E12A4D">
      <w:pPr>
        <w:pStyle w:val="RUS11"/>
        <w:tabs>
          <w:tab w:val="left" w:pos="1418"/>
        </w:tabs>
        <w:spacing w:after="0"/>
        <w:ind w:left="0" w:firstLine="851"/>
      </w:pPr>
      <w:r>
        <w:t xml:space="preserve">3.5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E12A4D" w:rsidRDefault="00E12A4D" w:rsidP="00E12A4D">
      <w:pPr>
        <w:pStyle w:val="RUS11"/>
        <w:tabs>
          <w:tab w:val="left" w:pos="1418"/>
        </w:tabs>
        <w:spacing w:after="0"/>
        <w:ind w:left="0" w:firstLine="851"/>
      </w:pPr>
      <w:r>
        <w:t xml:space="preserve">3.6 Каждая из Сторон самостоятельно несет все риски, которые могут возникнуть в связи с указанными обстоятельствами, при исполнении Договора. </w:t>
      </w:r>
    </w:p>
    <w:p w:rsidR="00E12A4D" w:rsidRDefault="00E12A4D" w:rsidP="00E12A4D">
      <w:pPr>
        <w:pStyle w:val="RUS11"/>
        <w:tabs>
          <w:tab w:val="left" w:pos="1418"/>
        </w:tabs>
        <w:spacing w:after="0"/>
        <w:ind w:left="0" w:firstLine="851"/>
      </w:pPr>
      <w:r>
        <w:t>3.7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C90377" w:rsidRDefault="00C90377" w:rsidP="00E12A4D">
      <w:pPr>
        <w:pStyle w:val="RUS11"/>
        <w:tabs>
          <w:tab w:val="left" w:pos="1418"/>
        </w:tabs>
        <w:spacing w:after="0"/>
        <w:ind w:left="0" w:firstLine="851"/>
      </w:pPr>
    </w:p>
    <w:p w:rsidR="00E6583B" w:rsidRPr="003107A8" w:rsidRDefault="00230571" w:rsidP="000720F5">
      <w:pPr>
        <w:pStyle w:val="RUS1"/>
        <w:spacing w:before="120"/>
        <w:ind w:firstLine="851"/>
      </w:pPr>
      <w:bookmarkStart w:id="19" w:name="_Ref496808651"/>
      <w:bookmarkStart w:id="20" w:name="_Toc502142538"/>
      <w:bookmarkStart w:id="21" w:name="_Toc499813135"/>
      <w:bookmarkStart w:id="22" w:name="_Toc62199393"/>
      <w:r>
        <w:t xml:space="preserve">4. </w:t>
      </w:r>
      <w:r w:rsidR="00E6583B" w:rsidRPr="003107A8">
        <w:t xml:space="preserve">Цена </w:t>
      </w:r>
      <w:bookmarkEnd w:id="16"/>
      <w:r w:rsidR="00E6583B" w:rsidRPr="003107A8">
        <w:t>по Договору</w:t>
      </w:r>
      <w:bookmarkEnd w:id="19"/>
      <w:bookmarkEnd w:id="20"/>
      <w:bookmarkEnd w:id="21"/>
      <w:bookmarkEnd w:id="22"/>
    </w:p>
    <w:p w:rsidR="00307411" w:rsidRDefault="00230571" w:rsidP="000720F5">
      <w:pPr>
        <w:pStyle w:val="RUS11"/>
        <w:tabs>
          <w:tab w:val="left" w:pos="1418"/>
        </w:tabs>
        <w:spacing w:before="120"/>
        <w:ind w:left="0" w:firstLine="851"/>
        <w:rPr>
          <w:b/>
        </w:rPr>
      </w:pPr>
      <w:bookmarkStart w:id="23" w:name="_Ref493723668"/>
      <w:r>
        <w:t xml:space="preserve">4.1. </w:t>
      </w:r>
      <w:r w:rsidR="00E6583B" w:rsidRPr="003107A8">
        <w:t xml:space="preserve">Цена Работ по </w:t>
      </w:r>
      <w:r w:rsidR="00E6583B" w:rsidRPr="00361064">
        <w:t xml:space="preserve">Договору определена </w:t>
      </w:r>
      <w:r w:rsidR="00E6583B" w:rsidRPr="00CE319A">
        <w:rPr>
          <w:b/>
        </w:rPr>
        <w:t xml:space="preserve">Приложением </w:t>
      </w:r>
      <w:r w:rsidR="00361064" w:rsidRPr="00CE319A">
        <w:rPr>
          <w:b/>
        </w:rPr>
        <w:t>№1</w:t>
      </w:r>
      <w:r w:rsidR="00361064">
        <w:t>, составляет</w:t>
      </w:r>
      <w:r w:rsidR="00FC06E8">
        <w:t xml:space="preserve"> </w:t>
      </w:r>
      <w:r w:rsidR="00307411">
        <w:rPr>
          <w:b/>
        </w:rPr>
        <w:t>____________________</w:t>
      </w:r>
    </w:p>
    <w:p w:rsidR="00E6583B" w:rsidRDefault="00307411" w:rsidP="000720F5">
      <w:pPr>
        <w:pStyle w:val="RUS11"/>
        <w:tabs>
          <w:tab w:val="left" w:pos="1418"/>
        </w:tabs>
        <w:spacing w:before="120"/>
        <w:ind w:left="0" w:firstLine="851"/>
        <w:rPr>
          <w:b/>
        </w:rPr>
      </w:pPr>
      <w:r>
        <w:rPr>
          <w:b/>
        </w:rPr>
        <w:t>___________________________________________________________________________</w:t>
      </w:r>
      <w:r w:rsidR="00853D11" w:rsidRPr="00D1431A">
        <w:rPr>
          <w:b/>
        </w:rPr>
        <w:t xml:space="preserve">, </w:t>
      </w:r>
      <w:r w:rsidR="00853D11" w:rsidRPr="00D1431A">
        <w:t>кроме того НДС (20%)</w:t>
      </w:r>
      <w:r w:rsidR="00853D11">
        <w:t xml:space="preserve"> </w:t>
      </w:r>
      <w:r>
        <w:rPr>
          <w:b/>
        </w:rPr>
        <w:t>___________________________________________________________________________</w:t>
      </w:r>
      <w:r w:rsidR="00FC06E8" w:rsidRPr="00B15082">
        <w:rPr>
          <w:b/>
        </w:rPr>
        <w:t>.</w:t>
      </w:r>
      <w:bookmarkEnd w:id="23"/>
    </w:p>
    <w:p w:rsidR="00B62539" w:rsidRPr="00CE017E" w:rsidRDefault="00230571" w:rsidP="000720F5">
      <w:pPr>
        <w:pStyle w:val="RUS11"/>
        <w:tabs>
          <w:tab w:val="left" w:pos="1418"/>
        </w:tabs>
        <w:spacing w:before="120"/>
        <w:ind w:left="0" w:firstLine="851"/>
      </w:pPr>
      <w:r>
        <w:t xml:space="preserve">4.2. </w:t>
      </w:r>
      <w:r w:rsidR="002E53FC" w:rsidRPr="002E53FC">
        <w:t>Кроме того, стоимость давальческих материалов, передаваемых Заказчиком Подрядчику, составляет</w:t>
      </w:r>
      <w:r w:rsidR="00003085">
        <w:rPr>
          <w:b/>
        </w:rPr>
        <w:t xml:space="preserve"> </w:t>
      </w:r>
      <w:r w:rsidR="00307411">
        <w:rPr>
          <w:b/>
        </w:rPr>
        <w:t>________________________________________________________________________________</w:t>
      </w:r>
      <w:r w:rsidR="002E53FC" w:rsidRPr="002E53FC">
        <w:t xml:space="preserve">.  Стоимость давальческих материалов является ориентировочной и принимается по фактическим затратам.  </w:t>
      </w:r>
    </w:p>
    <w:p w:rsidR="00E6583B" w:rsidRPr="003107A8" w:rsidRDefault="00B62539" w:rsidP="000720F5">
      <w:pPr>
        <w:pStyle w:val="RUS11"/>
        <w:tabs>
          <w:tab w:val="left" w:pos="1418"/>
        </w:tabs>
        <w:spacing w:before="120"/>
        <w:ind w:left="0" w:firstLine="851"/>
      </w:pPr>
      <w:r>
        <w:t xml:space="preserve">4.3. </w:t>
      </w:r>
      <w:r w:rsidR="00E6583B" w:rsidRPr="00361064">
        <w:t>Цена Работ является твердой и включает в себя вознаграждение</w:t>
      </w:r>
      <w:r w:rsidR="00E6583B" w:rsidRPr="003107A8">
        <w:t xml:space="preserve">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E6583B" w:rsidRDefault="00230571" w:rsidP="000720F5">
      <w:pPr>
        <w:pStyle w:val="RUS11"/>
        <w:ind w:left="0" w:firstLine="851"/>
      </w:pPr>
      <w:r>
        <w:t>4.</w:t>
      </w:r>
      <w:r w:rsidR="00B62539">
        <w:t>4</w:t>
      </w:r>
      <w:r>
        <w:t xml:space="preserve">. </w:t>
      </w:r>
      <w:r w:rsidR="00E6583B">
        <w:t xml:space="preserve">Цена работ по договору увеличивается на НДС по ставке, установленной Налоговым кодексом РФ. </w:t>
      </w:r>
    </w:p>
    <w:p w:rsidR="00E6583B" w:rsidRPr="003107A8" w:rsidRDefault="00230571" w:rsidP="000720F5">
      <w:pPr>
        <w:pStyle w:val="RUS11"/>
        <w:tabs>
          <w:tab w:val="left" w:pos="1418"/>
        </w:tabs>
        <w:spacing w:before="120"/>
        <w:ind w:left="0" w:firstLine="851"/>
      </w:pPr>
      <w:r>
        <w:t>4.</w:t>
      </w:r>
      <w:r w:rsidR="00B62539">
        <w:t>5</w:t>
      </w:r>
      <w:r>
        <w:t xml:space="preserve">. </w:t>
      </w:r>
      <w:r w:rsidR="00E6583B" w:rsidRPr="003107A8">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E6583B" w:rsidRDefault="00230571" w:rsidP="000720F5">
      <w:pPr>
        <w:pStyle w:val="RUS11"/>
        <w:spacing w:before="120"/>
        <w:ind w:left="0" w:firstLine="851"/>
      </w:pPr>
      <w:r>
        <w:t>4.</w:t>
      </w:r>
      <w:r w:rsidR="00B62539">
        <w:t>6</w:t>
      </w:r>
      <w:r>
        <w:t xml:space="preserve">. </w:t>
      </w:r>
      <w:r w:rsidR="00E6583B"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C90377" w:rsidRDefault="00C90377" w:rsidP="000720F5">
      <w:pPr>
        <w:pStyle w:val="RUS11"/>
        <w:spacing w:before="120"/>
        <w:ind w:left="0" w:firstLine="851"/>
      </w:pPr>
    </w:p>
    <w:p w:rsidR="00E6583B" w:rsidRPr="003107A8" w:rsidRDefault="00230571" w:rsidP="000720F5">
      <w:pPr>
        <w:pStyle w:val="RUS1"/>
        <w:spacing w:before="120"/>
        <w:ind w:firstLine="851"/>
      </w:pPr>
      <w:bookmarkStart w:id="24" w:name="_Ref493723332"/>
      <w:bookmarkStart w:id="25" w:name="_Toc502142539"/>
      <w:bookmarkStart w:id="26" w:name="_Toc499813136"/>
      <w:bookmarkStart w:id="27" w:name="_Toc62199394"/>
      <w:r>
        <w:t xml:space="preserve">5. </w:t>
      </w:r>
      <w:r w:rsidR="00E6583B" w:rsidRPr="003107A8">
        <w:t>Порядок и условия платежей</w:t>
      </w:r>
      <w:bookmarkEnd w:id="24"/>
      <w:bookmarkEnd w:id="25"/>
      <w:bookmarkEnd w:id="26"/>
      <w:bookmarkEnd w:id="27"/>
    </w:p>
    <w:p w:rsidR="00E6583B" w:rsidRPr="003107A8" w:rsidRDefault="00230571" w:rsidP="000720F5">
      <w:pPr>
        <w:pStyle w:val="RUS11"/>
        <w:tabs>
          <w:tab w:val="left" w:pos="1418"/>
        </w:tabs>
        <w:spacing w:before="120"/>
        <w:ind w:left="0" w:firstLine="851"/>
      </w:pPr>
      <w:bookmarkStart w:id="28" w:name="_Ref493723351"/>
      <w:r>
        <w:rPr>
          <w:iCs/>
        </w:rPr>
        <w:t xml:space="preserve">5.1. </w:t>
      </w:r>
      <w:r w:rsidR="00E6583B" w:rsidRPr="003107A8">
        <w:rPr>
          <w:iCs/>
        </w:rPr>
        <w:t>Подрядчик</w:t>
      </w:r>
      <w:r w:rsidR="00E6583B" w:rsidRPr="003107A8">
        <w:t xml:space="preserve"> не позднее </w:t>
      </w:r>
      <w:r w:rsidR="00E6583B">
        <w:t>25-го (двадцать пятого)</w:t>
      </w:r>
      <w:r w:rsidR="00E6583B" w:rsidRPr="003107A8">
        <w:t xml:space="preserve"> </w:t>
      </w:r>
      <w:r w:rsidR="00E6583B">
        <w:t xml:space="preserve">числа </w:t>
      </w:r>
      <w:r w:rsidR="00E6583B" w:rsidRPr="003107A8">
        <w:t>текущего месяца</w:t>
      </w:r>
      <w:r w:rsidR="00E6583B">
        <w:t xml:space="preserve"> (Отчетного периода)</w:t>
      </w:r>
      <w:r w:rsidR="00E6583B" w:rsidRPr="003107A8">
        <w:t xml:space="preserve"> </w:t>
      </w:r>
      <w:r w:rsidR="00E6583B">
        <w:t xml:space="preserve">либо последнего рабочего дня </w:t>
      </w:r>
      <w:r w:rsidR="00E6583B" w:rsidRPr="003107A8">
        <w:t>завершенного Этапа Работ</w:t>
      </w:r>
      <w:r w:rsidR="00E6583B">
        <w:t xml:space="preserve"> (</w:t>
      </w:r>
      <w:r w:rsidR="002E53FC">
        <w:t xml:space="preserve">согласно </w:t>
      </w:r>
      <w:r w:rsidR="002E53FC" w:rsidRPr="009D3C45">
        <w:rPr>
          <w:b/>
        </w:rPr>
        <w:t>Приложения № 5</w:t>
      </w:r>
      <w:r w:rsidR="00E6583B" w:rsidRPr="00537596">
        <w:t xml:space="preserve">) направляет </w:t>
      </w:r>
      <w:r w:rsidR="00E6583B" w:rsidRPr="003107A8">
        <w:t>Заказчику оригиналы следующих документов:</w:t>
      </w:r>
      <w:bookmarkEnd w:id="28"/>
    </w:p>
    <w:p w:rsidR="00E6583B" w:rsidRPr="003107A8" w:rsidRDefault="00230571" w:rsidP="00230571">
      <w:pPr>
        <w:pStyle w:val="RUS12"/>
        <w:ind w:firstLine="0"/>
      </w:pPr>
      <w:r>
        <w:t xml:space="preserve">           (1) </w:t>
      </w:r>
      <w:r w:rsidR="00E6583B" w:rsidRPr="003107A8">
        <w:t>Акт о приемке выполненных работ, содержащий перечень выполненных Работ (в трех экземплярах);</w:t>
      </w:r>
    </w:p>
    <w:p w:rsidR="00E6583B" w:rsidRPr="003107A8" w:rsidRDefault="00230571" w:rsidP="00E6583B">
      <w:pPr>
        <w:pStyle w:val="RUS12"/>
      </w:pPr>
      <w:r>
        <w:t xml:space="preserve">(2) </w:t>
      </w:r>
      <w:r w:rsidR="00E6583B" w:rsidRPr="003107A8">
        <w:t>Справку о стоимости выполненных работ (в трех экземплярах);</w:t>
      </w:r>
    </w:p>
    <w:p w:rsidR="00E6583B" w:rsidRPr="003107A8" w:rsidRDefault="00230571" w:rsidP="00E6583B">
      <w:pPr>
        <w:pStyle w:val="RUS12"/>
      </w:pPr>
      <w:r>
        <w:t xml:space="preserve">(3) </w:t>
      </w:r>
      <w:r w:rsidR="00E6583B"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E6583B" w:rsidRPr="003107A8" w:rsidRDefault="00230571" w:rsidP="00E6583B">
      <w:pPr>
        <w:pStyle w:val="RUS12"/>
      </w:pPr>
      <w:r>
        <w:t xml:space="preserve">(4) </w:t>
      </w:r>
      <w:r w:rsidR="00E6583B" w:rsidRPr="003107A8">
        <w:t>счет на оплату выполненных Работ с указанием:</w:t>
      </w:r>
    </w:p>
    <w:p w:rsidR="00E6583B" w:rsidRPr="00FC66E6" w:rsidRDefault="00E6583B" w:rsidP="00E6583B">
      <w:pPr>
        <w:pStyle w:val="RUS"/>
      </w:pPr>
      <w:r w:rsidRPr="00FC66E6">
        <w:t>общей стоимости выполненных Работ;</w:t>
      </w:r>
    </w:p>
    <w:p w:rsidR="00E6583B" w:rsidRPr="00FC66E6" w:rsidRDefault="00E6583B" w:rsidP="00E6583B">
      <w:pPr>
        <w:pStyle w:val="RUS"/>
      </w:pPr>
      <w:r w:rsidRPr="00FC66E6">
        <w:t>суммы, удерживаемой в счет Гарантийного фонда;</w:t>
      </w:r>
    </w:p>
    <w:p w:rsidR="00E6583B" w:rsidRPr="003107A8" w:rsidRDefault="00E6583B" w:rsidP="00E6583B">
      <w:pPr>
        <w:pStyle w:val="RUS"/>
      </w:pPr>
      <w:r w:rsidRPr="00FC66E6">
        <w:t>суммы</w:t>
      </w:r>
      <w:r w:rsidRPr="003107A8">
        <w:t>, подлежащей выплате;</w:t>
      </w:r>
    </w:p>
    <w:p w:rsidR="00E6583B" w:rsidRPr="003107A8" w:rsidRDefault="00230571" w:rsidP="00E6583B">
      <w:pPr>
        <w:pStyle w:val="RUS12"/>
      </w:pPr>
      <w:r>
        <w:lastRenderedPageBreak/>
        <w:t xml:space="preserve">(5) </w:t>
      </w:r>
      <w:r w:rsidR="00E6583B" w:rsidRPr="003107A8">
        <w:t>счет-фактуру,</w:t>
      </w:r>
      <w:r w:rsidR="00E6583B">
        <w:t xml:space="preserve"> соответствующий требованиям статьи</w:t>
      </w:r>
      <w:r w:rsidR="00E6583B" w:rsidRPr="003107A8">
        <w:t xml:space="preserve"> 169 Налогового кодекса Российской Федерации.</w:t>
      </w:r>
    </w:p>
    <w:p w:rsidR="00E6583B" w:rsidRPr="003107A8" w:rsidRDefault="00230571" w:rsidP="000720F5">
      <w:pPr>
        <w:pStyle w:val="RUS11"/>
        <w:tabs>
          <w:tab w:val="left" w:pos="1418"/>
        </w:tabs>
        <w:spacing w:before="120"/>
        <w:ind w:left="0" w:firstLine="851"/>
      </w:pPr>
      <w:bookmarkStart w:id="29" w:name="_Ref496615859"/>
      <w:r>
        <w:t xml:space="preserve">5.2. </w:t>
      </w:r>
      <w:r w:rsidR="00E6583B"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9"/>
    </w:p>
    <w:p w:rsidR="00E6583B" w:rsidRPr="003107A8" w:rsidRDefault="00E6583B" w:rsidP="000720F5">
      <w:pPr>
        <w:pStyle w:val="RUS11"/>
        <w:tabs>
          <w:tab w:val="left" w:pos="1418"/>
        </w:tabs>
        <w:spacing w:before="120"/>
        <w:ind w:left="0" w:firstLine="851"/>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E6583B" w:rsidRPr="003107A8" w:rsidRDefault="00230571" w:rsidP="000720F5">
      <w:pPr>
        <w:pStyle w:val="RUS11"/>
        <w:tabs>
          <w:tab w:val="left" w:pos="1418"/>
        </w:tabs>
        <w:spacing w:before="120"/>
        <w:ind w:left="0" w:firstLine="851"/>
        <w:rPr>
          <w:iCs/>
        </w:rPr>
      </w:pPr>
      <w:r>
        <w:t xml:space="preserve">5.3. </w:t>
      </w:r>
      <w:r w:rsidR="00E6583B"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E6583B" w:rsidRPr="00271666">
        <w:rPr>
          <w:b/>
          <w:iCs/>
        </w:rPr>
        <w:t xml:space="preserve">в течение </w:t>
      </w:r>
      <w:r w:rsidR="00307411">
        <w:rPr>
          <w:b/>
          <w:iCs/>
        </w:rPr>
        <w:t>__</w:t>
      </w:r>
      <w:r w:rsidR="00E6583B">
        <w:rPr>
          <w:iCs/>
        </w:rPr>
        <w:t xml:space="preserve"> </w:t>
      </w:r>
      <w:r w:rsidR="000D4A31">
        <w:rPr>
          <w:iCs/>
        </w:rPr>
        <w:t>(</w:t>
      </w:r>
      <w:r w:rsidR="00307411">
        <w:rPr>
          <w:iCs/>
        </w:rPr>
        <w:t>_____________</w:t>
      </w:r>
      <w:r w:rsidR="000D4A31">
        <w:rPr>
          <w:iCs/>
        </w:rPr>
        <w:t xml:space="preserve">) календарных дней </w:t>
      </w:r>
      <w:r w:rsidR="00E6583B" w:rsidRPr="003107A8">
        <w:t>с даты подписания Сторонами Акта о приемке выполненных работ и Справки о стоимости выполненных работ.</w:t>
      </w:r>
    </w:p>
    <w:p w:rsidR="00E6583B" w:rsidRPr="003107A8" w:rsidRDefault="00230571" w:rsidP="000720F5">
      <w:pPr>
        <w:pStyle w:val="RUS11"/>
        <w:tabs>
          <w:tab w:val="left" w:pos="1418"/>
        </w:tabs>
        <w:spacing w:before="120"/>
        <w:ind w:left="0" w:firstLine="851"/>
        <w:rPr>
          <w:iCs/>
        </w:rPr>
      </w:pPr>
      <w:r>
        <w:t xml:space="preserve">5.4. </w:t>
      </w:r>
      <w:r w:rsidR="00E6583B" w:rsidRPr="003107A8">
        <w:t>Подписание Заказчиком Акта о приемке выполненных работ и Справки о стоимости выполненных работ</w:t>
      </w:r>
      <w:r w:rsidR="00E6583B" w:rsidRPr="003107A8">
        <w:rPr>
          <w:iCs/>
        </w:rPr>
        <w:t xml:space="preserve"> </w:t>
      </w:r>
      <w:r w:rsidR="00E6583B" w:rsidRPr="003107A8">
        <w:t>не влечет перехода риска случайной гибели и порчи результатов Работ к Заказчику.</w:t>
      </w:r>
    </w:p>
    <w:p w:rsidR="00E6583B" w:rsidRDefault="00230571" w:rsidP="000720F5">
      <w:pPr>
        <w:pStyle w:val="RUS11"/>
        <w:spacing w:before="120"/>
        <w:ind w:left="0" w:firstLine="851"/>
      </w:pPr>
      <w:r>
        <w:t xml:space="preserve">5.5. </w:t>
      </w:r>
      <w:r w:rsidR="00E6583B">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rsidR="00E6583B" w:rsidRPr="003107A8" w:rsidRDefault="00230571" w:rsidP="000720F5">
      <w:pPr>
        <w:pStyle w:val="RUS11"/>
        <w:spacing w:before="120"/>
        <w:ind w:left="0" w:firstLine="851"/>
      </w:pPr>
      <w:r>
        <w:t xml:space="preserve">5.6. </w:t>
      </w:r>
      <w:r w:rsidR="00E6583B"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E6583B" w:rsidRPr="003107A8" w:rsidRDefault="00230571" w:rsidP="000720F5">
      <w:pPr>
        <w:pStyle w:val="RUS11"/>
        <w:spacing w:before="120"/>
        <w:ind w:left="0" w:firstLine="851"/>
        <w:rPr>
          <w:iCs/>
        </w:rPr>
      </w:pPr>
      <w:r>
        <w:t xml:space="preserve">5.7. </w:t>
      </w:r>
      <w:r w:rsidR="00E6583B" w:rsidRPr="003107A8">
        <w:t xml:space="preserve">В </w:t>
      </w:r>
      <w:r w:rsidR="00E6583B" w:rsidRPr="003107A8">
        <w:rPr>
          <w:iCs/>
        </w:rPr>
        <w:t>случае неисполнения или ненадлежащего исполнения Подрядчиком обязательств по</w:t>
      </w:r>
      <w:r w:rsidR="00E6583B"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00E6583B" w:rsidRPr="003107A8">
        <w:rPr>
          <w:iCs/>
        </w:rPr>
        <w:t>.</w:t>
      </w:r>
    </w:p>
    <w:p w:rsidR="007232A9" w:rsidRDefault="00230571" w:rsidP="000720F5">
      <w:pPr>
        <w:pStyle w:val="RUS11"/>
        <w:spacing w:before="120"/>
        <w:ind w:left="0" w:firstLine="851"/>
      </w:pPr>
      <w:r>
        <w:t xml:space="preserve">5.8. </w:t>
      </w:r>
      <w:r w:rsidR="00E6583B"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rsidR="00E6583B">
        <w:t xml:space="preserve">как </w:t>
      </w:r>
      <w:r w:rsidR="00E6583B" w:rsidRPr="003107A8">
        <w:t xml:space="preserve">по правилам статьи 317.1 Гражданского кодекса </w:t>
      </w:r>
      <w:r w:rsidR="00E6583B" w:rsidRPr="003107A8">
        <w:rPr>
          <w:bCs/>
          <w:iCs/>
        </w:rPr>
        <w:t>Российской Федерации</w:t>
      </w:r>
      <w:r w:rsidR="00E6583B" w:rsidRPr="003107A8">
        <w:t>, так и по иным основаниям.</w:t>
      </w:r>
    </w:p>
    <w:p w:rsidR="00C90377" w:rsidRDefault="00C90377" w:rsidP="000720F5">
      <w:pPr>
        <w:pStyle w:val="RUS11"/>
        <w:spacing w:before="120"/>
        <w:ind w:left="0" w:firstLine="851"/>
      </w:pPr>
    </w:p>
    <w:p w:rsidR="00E6583B" w:rsidRPr="003107A8" w:rsidRDefault="00E6583B" w:rsidP="000720F5">
      <w:pPr>
        <w:pStyle w:val="a"/>
        <w:spacing w:before="120"/>
        <w:ind w:firstLine="851"/>
      </w:pPr>
      <w:bookmarkStart w:id="30" w:name="_Toc502142540"/>
      <w:bookmarkStart w:id="31" w:name="_Toc499813137"/>
      <w:bookmarkStart w:id="32" w:name="_Toc62199395"/>
      <w:r w:rsidRPr="003107A8">
        <w:t>ОБЩИЕ ОБЯЗАТЕЛЬСТВА СТОРОН</w:t>
      </w:r>
      <w:bookmarkEnd w:id="30"/>
      <w:bookmarkEnd w:id="31"/>
      <w:bookmarkEnd w:id="32"/>
    </w:p>
    <w:p w:rsidR="00E6583B" w:rsidRPr="003107A8" w:rsidRDefault="00230571" w:rsidP="000720F5">
      <w:pPr>
        <w:pStyle w:val="RUS1"/>
        <w:spacing w:before="120"/>
        <w:ind w:firstLine="851"/>
      </w:pPr>
      <w:bookmarkStart w:id="33" w:name="_Toc502142541"/>
      <w:bookmarkStart w:id="34" w:name="_Toc499813138"/>
      <w:bookmarkStart w:id="35" w:name="_Toc62199396"/>
      <w:r>
        <w:t xml:space="preserve">6. </w:t>
      </w:r>
      <w:r w:rsidR="00E6583B" w:rsidRPr="003107A8">
        <w:t>Обязательства Подрядчика</w:t>
      </w:r>
      <w:bookmarkEnd w:id="33"/>
      <w:bookmarkEnd w:id="34"/>
      <w:bookmarkEnd w:id="35"/>
    </w:p>
    <w:p w:rsidR="00E6583B" w:rsidRPr="003107A8" w:rsidRDefault="009353ED" w:rsidP="000720F5">
      <w:pPr>
        <w:pStyle w:val="RUS11"/>
        <w:spacing w:before="120"/>
        <w:ind w:left="0" w:firstLine="851"/>
      </w:pPr>
      <w:r>
        <w:t xml:space="preserve">6.1. </w:t>
      </w:r>
      <w:r w:rsidR="00E6583B" w:rsidRPr="003107A8">
        <w:t>Подрядчик в счет Цены Работ выполняет в полном объеме все обязательства, предусмотренные Договором, в том числе:</w:t>
      </w:r>
    </w:p>
    <w:p w:rsidR="00E6583B" w:rsidRPr="003107A8" w:rsidRDefault="009353ED" w:rsidP="000720F5">
      <w:pPr>
        <w:pStyle w:val="RUS111"/>
        <w:ind w:firstLine="851"/>
      </w:pPr>
      <w:r>
        <w:t xml:space="preserve">6.1.1. </w:t>
      </w:r>
      <w:r w:rsidR="00E6583B"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E6583B">
        <w:t xml:space="preserve"> </w:t>
      </w:r>
      <w:r w:rsidR="00E6583B" w:rsidRPr="003107A8">
        <w:t>/</w:t>
      </w:r>
      <w:r w:rsidR="00E6583B">
        <w:t xml:space="preserve"> </w:t>
      </w:r>
      <w:r w:rsidR="00E6583B" w:rsidRPr="003107A8">
        <w:t>или иных разрешений.</w:t>
      </w:r>
    </w:p>
    <w:p w:rsidR="00E6583B" w:rsidRPr="003107A8" w:rsidRDefault="009353ED" w:rsidP="000720F5">
      <w:pPr>
        <w:pStyle w:val="RUS111"/>
        <w:ind w:firstLine="851"/>
        <w:rPr>
          <w:iCs/>
        </w:rPr>
      </w:pPr>
      <w:r>
        <w:rPr>
          <w:iCs/>
        </w:rPr>
        <w:t xml:space="preserve">6.1.2. </w:t>
      </w:r>
      <w:r w:rsidR="00E6583B" w:rsidRPr="003107A8">
        <w:rPr>
          <w:iCs/>
        </w:rPr>
        <w:t xml:space="preserve">Разрабатывает до начала Работ проект производства Работ и согласовывает его с Заказчиком, а при необходимости – с </w:t>
      </w:r>
      <w:r w:rsidR="00E6583B" w:rsidRPr="003107A8">
        <w:t>уполномоченными Государственными органами, а также разрабатывает и ведет любую необходимую с точки зрения</w:t>
      </w:r>
      <w:r w:rsidR="00E6583B">
        <w:t xml:space="preserve"> Обязательных</w:t>
      </w:r>
      <w:r w:rsidR="00E6583B" w:rsidRPr="003107A8">
        <w:t xml:space="preserve"> </w:t>
      </w:r>
      <w:r w:rsidR="00E6583B">
        <w:t xml:space="preserve">технических правил </w:t>
      </w:r>
      <w:r w:rsidR="00E6583B" w:rsidRPr="003107A8">
        <w:t>документацию</w:t>
      </w:r>
      <w:r w:rsidR="00E6583B" w:rsidRPr="003107A8">
        <w:rPr>
          <w:iCs/>
        </w:rPr>
        <w:t>. После согласования и утверждения проект производства Работ остается в силе в течение всего срока действия Договора.</w:t>
      </w:r>
    </w:p>
    <w:p w:rsidR="00E6583B" w:rsidRPr="003107A8" w:rsidRDefault="009353ED" w:rsidP="000720F5">
      <w:pPr>
        <w:pStyle w:val="RUS111"/>
        <w:ind w:firstLine="851"/>
      </w:pPr>
      <w:r>
        <w:t xml:space="preserve">6.1.3. </w:t>
      </w:r>
      <w:r w:rsidR="00E6583B" w:rsidRPr="003107A8">
        <w:t xml:space="preserve">За 5 (пять) дней до начала Работ (в соответствии с пунктом </w:t>
      </w:r>
      <w:r w:rsidR="00272703">
        <w:t>3.2</w:t>
      </w:r>
      <w:r w:rsidR="00E6583B" w:rsidRPr="003107A8">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E6583B" w:rsidRPr="003107A8" w:rsidRDefault="009353ED" w:rsidP="000720F5">
      <w:pPr>
        <w:pStyle w:val="RUS111"/>
        <w:ind w:firstLine="851"/>
      </w:pPr>
      <w:r>
        <w:t xml:space="preserve">6.1.4. </w:t>
      </w:r>
      <w:r w:rsidR="00E6583B"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E6583B">
        <w:t>усмотренные условиями Договора.</w:t>
      </w:r>
    </w:p>
    <w:p w:rsidR="00E6583B" w:rsidRPr="003107A8" w:rsidRDefault="009353ED" w:rsidP="000720F5">
      <w:pPr>
        <w:pStyle w:val="RUS111"/>
        <w:ind w:firstLine="851"/>
      </w:pPr>
      <w:r>
        <w:lastRenderedPageBreak/>
        <w:t xml:space="preserve">6.1.5. </w:t>
      </w:r>
      <w:r w:rsidR="00E6583B" w:rsidRPr="00F410C7">
        <w:t xml:space="preserve">Обеспечивает соответствие качества Работ по Договору, в том числе </w:t>
      </w:r>
      <w:r w:rsidR="00361064" w:rsidRPr="00CE319A">
        <w:rPr>
          <w:b/>
        </w:rPr>
        <w:t xml:space="preserve">Приложениях </w:t>
      </w:r>
      <w:r w:rsidR="00610589" w:rsidRPr="00610589">
        <w:rPr>
          <w:b/>
        </w:rPr>
        <w:t xml:space="preserve">№№ </w:t>
      </w:r>
      <w:r w:rsidR="002E53FC" w:rsidRPr="002E53FC">
        <w:rPr>
          <w:b/>
        </w:rPr>
        <w:t>3.1</w:t>
      </w:r>
      <w:r w:rsidR="00AD3C74">
        <w:rPr>
          <w:b/>
        </w:rPr>
        <w:t>.1</w:t>
      </w:r>
      <w:r w:rsidR="002E53FC" w:rsidRPr="002E53FC">
        <w:rPr>
          <w:b/>
        </w:rPr>
        <w:t>, 3.2</w:t>
      </w:r>
      <w:r w:rsidR="00AD3C74">
        <w:rPr>
          <w:b/>
        </w:rPr>
        <w:t>.1</w:t>
      </w:r>
      <w:r w:rsidR="002E53FC" w:rsidRPr="002E53FC">
        <w:rPr>
          <w:b/>
        </w:rPr>
        <w:t>, 3.3</w:t>
      </w:r>
      <w:r w:rsidR="00AD3C74">
        <w:rPr>
          <w:b/>
        </w:rPr>
        <w:t>.1</w:t>
      </w:r>
      <w:r w:rsidR="002E53FC" w:rsidRPr="002E53FC">
        <w:rPr>
          <w:b/>
        </w:rPr>
        <w:t>,</w:t>
      </w:r>
      <w:r w:rsidR="00E6583B" w:rsidRPr="00F410C7">
        <w:t xml:space="preserve"> Технической документации</w:t>
      </w:r>
      <w:r w:rsidR="00E6583B" w:rsidRPr="003107A8">
        <w:t xml:space="preserve"> и Обязательным техническим правилам.</w:t>
      </w:r>
    </w:p>
    <w:p w:rsidR="00E6583B" w:rsidRPr="003107A8" w:rsidRDefault="009353ED" w:rsidP="000720F5">
      <w:pPr>
        <w:pStyle w:val="RUS111"/>
        <w:ind w:firstLine="851"/>
      </w:pPr>
      <w:r>
        <w:t xml:space="preserve">6.1.6. </w:t>
      </w:r>
      <w:r w:rsidR="00E6583B" w:rsidRPr="003107A8">
        <w:t>Осуществляет координацию выполнения всех Работ Субподрядными организациями с целью обеспечения сво</w:t>
      </w:r>
      <w:r w:rsidR="00E6583B">
        <w:t>евременной сдачи-приемки Работ.</w:t>
      </w:r>
    </w:p>
    <w:p w:rsidR="00E6583B" w:rsidRPr="003107A8" w:rsidRDefault="009353ED" w:rsidP="000720F5">
      <w:pPr>
        <w:pStyle w:val="RUS111"/>
        <w:ind w:firstLine="851"/>
      </w:pPr>
      <w:r>
        <w:t xml:space="preserve">6.1.7. </w:t>
      </w:r>
      <w:r w:rsidR="00E6583B" w:rsidRPr="003107A8">
        <w:t>Еженедельно информирует Заказчика о состоянии выполнения Договора.</w:t>
      </w:r>
    </w:p>
    <w:p w:rsidR="00E6583B" w:rsidRPr="003107A8" w:rsidRDefault="009353ED" w:rsidP="000720F5">
      <w:pPr>
        <w:pStyle w:val="RUS111"/>
        <w:ind w:firstLine="851"/>
      </w:pPr>
      <w:r>
        <w:t xml:space="preserve">6.1.8. </w:t>
      </w:r>
      <w:r w:rsidR="00E6583B"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E6583B" w:rsidRPr="003107A8" w:rsidRDefault="009353ED" w:rsidP="000720F5">
      <w:pPr>
        <w:pStyle w:val="RUS111"/>
        <w:ind w:firstLine="851"/>
      </w:pPr>
      <w:r>
        <w:t xml:space="preserve">6.1.9. </w:t>
      </w:r>
      <w:r w:rsidR="00E6583B" w:rsidRPr="003107A8">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E6583B" w:rsidRPr="003107A8" w:rsidRDefault="009353ED" w:rsidP="000720F5">
      <w:pPr>
        <w:pStyle w:val="RUS111"/>
        <w:ind w:firstLine="851"/>
        <w:rPr>
          <w:iCs/>
        </w:rPr>
      </w:pPr>
      <w:r>
        <w:t xml:space="preserve">6.1.10. </w:t>
      </w:r>
      <w:r w:rsidR="00E6583B" w:rsidRPr="003107A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E6583B" w:rsidRPr="003107A8" w:rsidRDefault="009353ED" w:rsidP="00055838">
      <w:pPr>
        <w:pStyle w:val="RUS111"/>
        <w:ind w:firstLine="851"/>
      </w:pPr>
      <w:r>
        <w:t xml:space="preserve">6.1.11. </w:t>
      </w:r>
      <w:r w:rsidR="00E6583B" w:rsidRPr="003107A8">
        <w:t>Устраняет недостатки и дефекты в выполненных им Работах безвозмездно в порядке и сроки, предусмотренные условиями Договора.</w:t>
      </w:r>
    </w:p>
    <w:p w:rsidR="00E6583B" w:rsidRDefault="009353ED" w:rsidP="00055838">
      <w:pPr>
        <w:pStyle w:val="RUS111"/>
        <w:ind w:firstLine="851"/>
      </w:pPr>
      <w:bookmarkStart w:id="36" w:name="_Ref496268918"/>
      <w:r>
        <w:t xml:space="preserve">6.1.12. </w:t>
      </w:r>
      <w:r w:rsidR="00E6583B"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6"/>
    </w:p>
    <w:p w:rsidR="007232A9" w:rsidRDefault="007232A9" w:rsidP="007232A9">
      <w:pPr>
        <w:pStyle w:val="RUS111"/>
        <w:ind w:firstLine="851"/>
      </w:pPr>
      <w:r>
        <w:t xml:space="preserve">6.1.12 </w:t>
      </w:r>
      <w:r w:rsidR="00850BE3" w:rsidRPr="00850BE3">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7232A9" w:rsidRDefault="007232A9" w:rsidP="007232A9">
      <w:pPr>
        <w:pStyle w:val="RUS111"/>
        <w:tabs>
          <w:tab w:val="clear" w:pos="3261"/>
          <w:tab w:val="num" w:pos="1560"/>
        </w:tabs>
        <w:ind w:firstLine="851"/>
      </w:pPr>
      <w:r>
        <w:t xml:space="preserve">6.1.13 </w:t>
      </w:r>
      <w:r>
        <w:tab/>
      </w:r>
      <w:r w:rsidR="00850BE3" w:rsidRPr="00850BE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7232A9" w:rsidRDefault="007232A9" w:rsidP="007232A9">
      <w:pPr>
        <w:pStyle w:val="RUS111"/>
        <w:ind w:firstLine="851"/>
      </w:pPr>
      <w:r>
        <w:t>6.1.14</w:t>
      </w:r>
      <w:r>
        <w:tab/>
        <w:t xml:space="preserve"> </w:t>
      </w:r>
      <w:proofErr w:type="gramStart"/>
      <w:r w:rsidR="00850BE3" w:rsidRPr="00850BE3">
        <w:t>В</w:t>
      </w:r>
      <w:proofErr w:type="gramEnd"/>
      <w:r w:rsidR="00850BE3" w:rsidRPr="00850BE3">
        <w:t xml:space="preserve">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C90377" w:rsidRDefault="00C90377" w:rsidP="007232A9">
      <w:pPr>
        <w:pStyle w:val="RUS111"/>
        <w:ind w:firstLine="851"/>
      </w:pPr>
    </w:p>
    <w:p w:rsidR="00E6583B" w:rsidRPr="003107A8" w:rsidRDefault="009353ED" w:rsidP="00E6583B">
      <w:pPr>
        <w:pStyle w:val="RUS1"/>
        <w:spacing w:before="120"/>
      </w:pPr>
      <w:bookmarkStart w:id="37" w:name="_Toc502142542"/>
      <w:bookmarkStart w:id="38" w:name="_Toc499813139"/>
      <w:bookmarkStart w:id="39" w:name="_Toc62199397"/>
      <w:r>
        <w:t xml:space="preserve">7. </w:t>
      </w:r>
      <w:r w:rsidR="00E6583B" w:rsidRPr="003107A8">
        <w:t>Права Подрядчика</w:t>
      </w:r>
      <w:bookmarkEnd w:id="37"/>
      <w:bookmarkEnd w:id="38"/>
      <w:bookmarkEnd w:id="39"/>
    </w:p>
    <w:p w:rsidR="00E6583B" w:rsidRPr="003107A8" w:rsidRDefault="009353ED" w:rsidP="000720F5">
      <w:pPr>
        <w:pStyle w:val="RUS11"/>
        <w:spacing w:before="120"/>
        <w:ind w:left="0" w:firstLine="851"/>
      </w:pPr>
      <w:r>
        <w:t xml:space="preserve">7.1. </w:t>
      </w:r>
      <w:r w:rsidR="00E6583B" w:rsidRPr="003107A8">
        <w:t>Подрядчик вправе:</w:t>
      </w:r>
    </w:p>
    <w:p w:rsidR="00E6583B" w:rsidRPr="003107A8" w:rsidRDefault="009353ED" w:rsidP="000720F5">
      <w:pPr>
        <w:pStyle w:val="RUS111"/>
        <w:ind w:firstLine="851"/>
      </w:pPr>
      <w:r>
        <w:t xml:space="preserve">7.1.1. </w:t>
      </w:r>
      <w:r w:rsidR="00E6583B"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E6583B" w:rsidRPr="003107A8" w:rsidRDefault="009353ED" w:rsidP="000720F5">
      <w:pPr>
        <w:pStyle w:val="RUS111"/>
        <w:ind w:firstLine="851"/>
      </w:pPr>
      <w:r>
        <w:t xml:space="preserve">7.1.2. </w:t>
      </w:r>
      <w:r w:rsidR="00E6583B" w:rsidRPr="003107A8">
        <w:t xml:space="preserve">Иметь доступ своего персонала к Объекту в соответствии с Порядком пропускного и внутриобъектового режима, опубликованным на веб-сайте </w:t>
      </w:r>
      <w:hyperlink r:id="rId11" w:history="1">
        <w:r w:rsidR="00FC0130">
          <w:rPr>
            <w:rStyle w:val="ad"/>
          </w:rPr>
          <w:t>https://eurosib.ru/ru/tenders/zakupki-ooo-evrosibenergo-gidrogeneratsiya/standarty-predpriyatiya/</w:t>
        </w:r>
      </w:hyperlink>
      <w:r w:rsidR="00897A50">
        <w:t xml:space="preserve"> </w:t>
      </w:r>
      <w:r w:rsidR="00E6583B" w:rsidRPr="003107A8">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w:t>
      </w:r>
      <w:r w:rsidR="00E6583B" w:rsidRPr="00361064">
        <w:t>соответствии с Разделом</w:t>
      </w:r>
      <w:r w:rsidR="00361064" w:rsidRPr="00361064">
        <w:t xml:space="preserve"> </w:t>
      </w:r>
      <w:r w:rsidR="00361064" w:rsidRPr="00361064">
        <w:rPr>
          <w:lang w:val="en-US"/>
        </w:rPr>
        <w:t>II</w:t>
      </w:r>
      <w:r w:rsidR="00361064" w:rsidRPr="00361064">
        <w:t xml:space="preserve"> </w:t>
      </w:r>
      <w:r w:rsidR="00A97F40">
        <w:rPr>
          <w:b/>
        </w:rPr>
        <w:t>приложения №8</w:t>
      </w:r>
      <w:r w:rsidR="00E6583B" w:rsidRPr="00361064">
        <w:t>.</w:t>
      </w:r>
    </w:p>
    <w:p w:rsidR="00E6583B" w:rsidRPr="003107A8" w:rsidRDefault="009353ED" w:rsidP="000720F5">
      <w:pPr>
        <w:pStyle w:val="RUS111"/>
        <w:ind w:firstLine="851"/>
      </w:pPr>
      <w:r>
        <w:t xml:space="preserve">7.1.3. </w:t>
      </w:r>
      <w:r w:rsidR="00E6583B" w:rsidRPr="003107A8">
        <w:t>Требовать оплаты Заказчиком надлежащим образом выполненного и сданного Заказчику объема Работ в соответствии с Договором.</w:t>
      </w:r>
    </w:p>
    <w:p w:rsidR="00E6583B" w:rsidRPr="003107A8" w:rsidRDefault="009353ED" w:rsidP="000720F5">
      <w:pPr>
        <w:pStyle w:val="RUS111"/>
        <w:ind w:firstLine="851"/>
      </w:pPr>
      <w:r>
        <w:t xml:space="preserve">7.1.4. </w:t>
      </w:r>
      <w:r w:rsidR="00E6583B"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E6583B" w:rsidRDefault="009353ED" w:rsidP="000720F5">
      <w:pPr>
        <w:pStyle w:val="RUS111"/>
        <w:ind w:firstLine="851"/>
      </w:pPr>
      <w:r>
        <w:lastRenderedPageBreak/>
        <w:t xml:space="preserve">7.1.5. </w:t>
      </w:r>
      <w:r w:rsidR="00E6583B" w:rsidRPr="003107A8">
        <w:t>Подрядчик также имеет иные права, предусмотренные Договором и действующим законодательством Российской Федерации.</w:t>
      </w:r>
    </w:p>
    <w:p w:rsidR="00C90377" w:rsidRDefault="00C90377" w:rsidP="000720F5">
      <w:pPr>
        <w:pStyle w:val="RUS111"/>
        <w:ind w:firstLine="851"/>
      </w:pPr>
    </w:p>
    <w:p w:rsidR="00E6583B" w:rsidRPr="003107A8" w:rsidRDefault="009353ED" w:rsidP="000720F5">
      <w:pPr>
        <w:pStyle w:val="RUS1"/>
        <w:spacing w:before="120"/>
        <w:ind w:firstLine="851"/>
      </w:pPr>
      <w:bookmarkStart w:id="40" w:name="_Toc502142543"/>
      <w:bookmarkStart w:id="41" w:name="_Toc499813140"/>
      <w:bookmarkStart w:id="42" w:name="_Toc62199398"/>
      <w:r>
        <w:t xml:space="preserve">8. </w:t>
      </w:r>
      <w:r w:rsidR="00E6583B" w:rsidRPr="003107A8">
        <w:t>Обязательства Заказчика</w:t>
      </w:r>
      <w:bookmarkEnd w:id="40"/>
      <w:bookmarkEnd w:id="41"/>
      <w:bookmarkEnd w:id="42"/>
    </w:p>
    <w:p w:rsidR="00E6583B" w:rsidRPr="003107A8" w:rsidRDefault="009353ED" w:rsidP="000720F5">
      <w:pPr>
        <w:pStyle w:val="RUS11"/>
        <w:spacing w:before="120"/>
        <w:ind w:left="0" w:firstLine="851"/>
      </w:pPr>
      <w:r>
        <w:t xml:space="preserve">8.1. </w:t>
      </w:r>
      <w:r w:rsidR="00E6583B" w:rsidRPr="003107A8">
        <w:t>Заказчик:</w:t>
      </w:r>
    </w:p>
    <w:p w:rsidR="00E6583B" w:rsidRPr="003107A8" w:rsidRDefault="009353ED" w:rsidP="000720F5">
      <w:pPr>
        <w:pStyle w:val="RUS111"/>
        <w:ind w:firstLine="851"/>
      </w:pPr>
      <w:r>
        <w:t xml:space="preserve">8.1.1. </w:t>
      </w:r>
      <w:r w:rsidR="00E6583B" w:rsidRPr="003107A8">
        <w:t>Своевременно производит приемку и оплату выполненных в соответствии с Договором Работ.</w:t>
      </w:r>
    </w:p>
    <w:p w:rsidR="00E6583B" w:rsidRPr="003107A8" w:rsidRDefault="009353ED" w:rsidP="000720F5">
      <w:pPr>
        <w:pStyle w:val="RUS111"/>
        <w:ind w:firstLine="851"/>
      </w:pPr>
      <w:r>
        <w:t xml:space="preserve">8.1.2. </w:t>
      </w:r>
      <w:r w:rsidR="00E6583B" w:rsidRPr="003107A8">
        <w:t>Передает Подрядчику Исходные данные.</w:t>
      </w:r>
    </w:p>
    <w:p w:rsidR="00E6583B" w:rsidRPr="003107A8" w:rsidRDefault="009353ED" w:rsidP="000720F5">
      <w:pPr>
        <w:pStyle w:val="RUS111"/>
        <w:ind w:firstLine="851"/>
      </w:pPr>
      <w:r>
        <w:t xml:space="preserve">8.1.3. </w:t>
      </w:r>
      <w:r w:rsidR="00E6583B" w:rsidRPr="003107A8">
        <w:t xml:space="preserve">Передает Подрядчику по акту Строительную площадку для выполнения Работ не позднее 2 (двух) рабочих дней с момента </w:t>
      </w:r>
      <w:r w:rsidR="00E6583B">
        <w:t>вступления</w:t>
      </w:r>
      <w:r w:rsidR="00E6583B" w:rsidRPr="003107A8">
        <w:t xml:space="preserve"> Договора</w:t>
      </w:r>
      <w:r w:rsidR="00E6583B">
        <w:t xml:space="preserve"> в силу</w:t>
      </w:r>
      <w:r w:rsidR="00E6583B" w:rsidRPr="003107A8">
        <w:t>.</w:t>
      </w:r>
    </w:p>
    <w:p w:rsidR="00E6583B" w:rsidRPr="003107A8" w:rsidRDefault="009353ED" w:rsidP="000720F5">
      <w:pPr>
        <w:pStyle w:val="RUS111"/>
        <w:ind w:firstLine="851"/>
      </w:pPr>
      <w:r>
        <w:t xml:space="preserve">8.1.4. </w:t>
      </w:r>
      <w:r w:rsidR="00E6583B" w:rsidRPr="003107A8">
        <w:t xml:space="preserve">Сообщает Подрядчику перечень лиц, уполномоченных выступать от имени Заказчика, в течение 5 (пяти) рабочих дней с </w:t>
      </w:r>
      <w:r w:rsidR="00E6583B">
        <w:t>момента вступления</w:t>
      </w:r>
      <w:r w:rsidR="00E6583B" w:rsidRPr="003107A8">
        <w:t xml:space="preserve"> Договора</w:t>
      </w:r>
      <w:r w:rsidR="00E6583B">
        <w:t xml:space="preserve"> в силу</w:t>
      </w:r>
      <w:r w:rsidR="00E6583B" w:rsidRPr="003107A8">
        <w:t>, а также письменно сообщает Подрядчику в разумные сроки об изменении в перечне Представителей Заказчика.</w:t>
      </w:r>
    </w:p>
    <w:p w:rsidR="00E6583B" w:rsidRPr="003107A8" w:rsidRDefault="009353ED" w:rsidP="000720F5">
      <w:pPr>
        <w:pStyle w:val="RUS111"/>
        <w:ind w:firstLine="851"/>
      </w:pPr>
      <w:r>
        <w:t xml:space="preserve">8.1.5. </w:t>
      </w:r>
      <w:r w:rsidR="00E6583B"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E6583B" w:rsidRPr="003107A8" w:rsidRDefault="009353ED" w:rsidP="000720F5">
      <w:pPr>
        <w:pStyle w:val="RUS111"/>
        <w:ind w:firstLine="851"/>
      </w:pPr>
      <w:r>
        <w:t xml:space="preserve">8.1.6. </w:t>
      </w:r>
      <w:r w:rsidR="00E6583B"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rsidR="00E6583B">
        <w:t xml:space="preserve"> с внешней стороны</w:t>
      </w:r>
      <w:r w:rsidR="00E6583B" w:rsidRPr="003107A8">
        <w:t>.</w:t>
      </w:r>
    </w:p>
    <w:p w:rsidR="00E6583B" w:rsidRPr="003107A8" w:rsidRDefault="009353ED" w:rsidP="000720F5">
      <w:pPr>
        <w:pStyle w:val="RUS111"/>
        <w:ind w:firstLine="851"/>
      </w:pPr>
      <w:r>
        <w:t xml:space="preserve">8.1.7. </w:t>
      </w:r>
      <w:r w:rsidR="00E6583B"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E6583B" w:rsidRPr="00361064" w:rsidRDefault="009353ED" w:rsidP="000720F5">
      <w:pPr>
        <w:pStyle w:val="RUS111"/>
        <w:ind w:firstLine="851"/>
      </w:pPr>
      <w:r>
        <w:t>8.1.</w:t>
      </w:r>
      <w:r w:rsidR="00445A1E">
        <w:t>8</w:t>
      </w:r>
      <w:r>
        <w:t xml:space="preserve">. </w:t>
      </w:r>
      <w:r w:rsidR="00E6583B" w:rsidRPr="003107A8">
        <w:t xml:space="preserve">Обеспечивает беспрепятственный проход персонала </w:t>
      </w:r>
      <w:r w:rsidR="00E6583B" w:rsidRPr="00361064">
        <w:t xml:space="preserve">Подрядчика и / или персонала Субподрядной организации на территорию Заказчика при соблюдении Раздела </w:t>
      </w:r>
      <w:r w:rsidR="00361064" w:rsidRPr="00361064">
        <w:rPr>
          <w:lang w:val="en-US"/>
        </w:rPr>
        <w:t>II</w:t>
      </w:r>
      <w:r w:rsidR="00E6583B" w:rsidRPr="00361064">
        <w:t xml:space="preserve"> </w:t>
      </w:r>
      <w:r w:rsidR="00E6583B" w:rsidRPr="00AA42F2">
        <w:rPr>
          <w:b/>
        </w:rPr>
        <w:t>Приложения</w:t>
      </w:r>
      <w:r w:rsidR="00A97F40">
        <w:rPr>
          <w:b/>
        </w:rPr>
        <w:t xml:space="preserve"> №8</w:t>
      </w:r>
      <w:r w:rsidR="00E6583B" w:rsidRPr="00361064">
        <w:t xml:space="preserve"> к Договору.</w:t>
      </w:r>
    </w:p>
    <w:p w:rsidR="00E6583B" w:rsidRPr="003107A8" w:rsidRDefault="009353ED" w:rsidP="000720F5">
      <w:pPr>
        <w:pStyle w:val="RUS111"/>
        <w:ind w:firstLine="851"/>
      </w:pPr>
      <w:r>
        <w:t>8.1.</w:t>
      </w:r>
      <w:r w:rsidR="00445A1E">
        <w:t>9</w:t>
      </w:r>
      <w:r>
        <w:t xml:space="preserve">. </w:t>
      </w:r>
      <w:r w:rsidR="00E6583B" w:rsidRPr="003107A8">
        <w:t xml:space="preserve">Осуществляет контроль за качеством и технологией выполнения Работ в соответствии с </w:t>
      </w:r>
      <w:r w:rsidR="00E6583B">
        <w:t>Ведомостями объемов работ</w:t>
      </w:r>
      <w:r w:rsidR="00E6583B" w:rsidRPr="003107A8">
        <w:t>.</w:t>
      </w:r>
    </w:p>
    <w:p w:rsidR="00C90377" w:rsidRPr="003107A8" w:rsidRDefault="009353ED" w:rsidP="000720F5">
      <w:pPr>
        <w:pStyle w:val="RUS111"/>
        <w:ind w:firstLine="851"/>
      </w:pPr>
      <w:r>
        <w:t>8.1.1</w:t>
      </w:r>
      <w:r w:rsidR="00445A1E">
        <w:t>0</w:t>
      </w:r>
      <w:r>
        <w:t xml:space="preserve">. </w:t>
      </w:r>
      <w:r w:rsidR="00E6583B" w:rsidRPr="003107A8">
        <w:t>Выполняет иные обязанности Заказчика, предусмотренные Договором и законодательством Российской Федерации.</w:t>
      </w:r>
    </w:p>
    <w:p w:rsidR="00E6583B" w:rsidRPr="003107A8" w:rsidRDefault="009353ED" w:rsidP="000720F5">
      <w:pPr>
        <w:pStyle w:val="RUS1"/>
        <w:spacing w:before="120"/>
        <w:ind w:firstLine="851"/>
      </w:pPr>
      <w:bookmarkStart w:id="43" w:name="_Toc502142544"/>
      <w:bookmarkStart w:id="44" w:name="_Toc499813141"/>
      <w:bookmarkStart w:id="45" w:name="_Toc62199399"/>
      <w:r>
        <w:t xml:space="preserve">9. </w:t>
      </w:r>
      <w:r w:rsidR="00E6583B" w:rsidRPr="003107A8">
        <w:t>Права Заказчика</w:t>
      </w:r>
      <w:bookmarkEnd w:id="43"/>
      <w:bookmarkEnd w:id="44"/>
      <w:bookmarkEnd w:id="45"/>
    </w:p>
    <w:p w:rsidR="00E6583B" w:rsidRPr="003107A8" w:rsidRDefault="009353ED" w:rsidP="000720F5">
      <w:pPr>
        <w:pStyle w:val="RUS11"/>
        <w:tabs>
          <w:tab w:val="left" w:pos="1418"/>
        </w:tabs>
        <w:spacing w:before="120"/>
        <w:ind w:left="0" w:firstLine="851"/>
      </w:pPr>
      <w:r>
        <w:t xml:space="preserve">9.1. </w:t>
      </w:r>
      <w:r w:rsidR="00E6583B" w:rsidRPr="003107A8">
        <w:t>Заказчик вправе:</w:t>
      </w:r>
    </w:p>
    <w:p w:rsidR="00E6583B" w:rsidRPr="003107A8" w:rsidRDefault="009353ED" w:rsidP="000720F5">
      <w:pPr>
        <w:pStyle w:val="RUS111"/>
        <w:ind w:firstLine="851"/>
      </w:pPr>
      <w:r>
        <w:t xml:space="preserve">9.1.1. </w:t>
      </w:r>
      <w:r w:rsidR="00E6583B"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E6583B" w:rsidRPr="003107A8" w:rsidRDefault="009353ED" w:rsidP="000720F5">
      <w:pPr>
        <w:pStyle w:val="RUS111"/>
        <w:ind w:firstLine="851"/>
      </w:pPr>
      <w:r>
        <w:rPr>
          <w:iCs/>
        </w:rPr>
        <w:t xml:space="preserve">9.1.2. </w:t>
      </w:r>
      <w:r w:rsidR="00E6583B" w:rsidRPr="003107A8">
        <w:rPr>
          <w:iCs/>
        </w:rPr>
        <w:t>В целях осуществления контроля и надзора за выполнением Работ по Договору и</w:t>
      </w:r>
      <w:r w:rsidR="00E6583B"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E6583B">
        <w:t>зора с инженерной организацией.</w:t>
      </w:r>
    </w:p>
    <w:p w:rsidR="00E6583B" w:rsidRPr="003107A8" w:rsidRDefault="00E6583B" w:rsidP="000720F5">
      <w:pPr>
        <w:pStyle w:val="RUS111"/>
        <w:tabs>
          <w:tab w:val="clear" w:pos="3261"/>
        </w:tabs>
        <w:ind w:firstLine="851"/>
      </w:pPr>
      <w:r w:rsidRPr="003107A8">
        <w:t>В этом случае инженерная организация может принимать следующие обязательства:</w:t>
      </w:r>
    </w:p>
    <w:p w:rsidR="00E6583B" w:rsidRPr="003107A8" w:rsidRDefault="00E6583B" w:rsidP="000720F5">
      <w:pPr>
        <w:pStyle w:val="RUS"/>
        <w:ind w:left="0" w:firstLine="851"/>
      </w:pPr>
      <w:r w:rsidRPr="003107A8">
        <w:t>обеспечивать строительный контроль за всеми Работами, проводимыми на Объекте, в течение всего срока действия Договора;</w:t>
      </w:r>
    </w:p>
    <w:p w:rsidR="00E6583B" w:rsidRPr="003107A8" w:rsidRDefault="00E6583B" w:rsidP="000720F5">
      <w:pPr>
        <w:pStyle w:val="RUS"/>
        <w:ind w:left="0" w:firstLine="851"/>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E6583B" w:rsidRPr="003107A8" w:rsidRDefault="00E6583B" w:rsidP="000720F5">
      <w:pPr>
        <w:pStyle w:val="RUS"/>
        <w:ind w:left="0" w:firstLine="851"/>
      </w:pPr>
      <w:r w:rsidRPr="003107A8">
        <w:t xml:space="preserve">осуществлять контроль за геодезическими, монтажными, инженерными работами и </w:t>
      </w:r>
      <w:r w:rsidR="00FC0130" w:rsidRPr="003107A8">
        <w:t>испытаниями,</w:t>
      </w:r>
      <w:r w:rsidRPr="003107A8">
        <w:t xml:space="preserve"> и иными Работами, производимыми Подрядчиком, и соответствием их Обязательным техническим правилам;</w:t>
      </w:r>
    </w:p>
    <w:p w:rsidR="00E6583B" w:rsidRPr="003107A8" w:rsidRDefault="00E6583B" w:rsidP="000720F5">
      <w:pPr>
        <w:pStyle w:val="RUS"/>
        <w:ind w:left="0" w:firstLine="851"/>
      </w:pPr>
      <w:r w:rsidRPr="003107A8">
        <w:t>контролировать качество применяемых Материалов и Оборудования в соответствии с Обязательными техническими правилами;</w:t>
      </w:r>
    </w:p>
    <w:p w:rsidR="00E6583B" w:rsidRPr="003107A8" w:rsidRDefault="00E6583B" w:rsidP="000720F5">
      <w:pPr>
        <w:pStyle w:val="RUS"/>
        <w:ind w:left="0" w:firstLine="851"/>
      </w:pPr>
      <w:r w:rsidRPr="003107A8">
        <w:lastRenderedPageBreak/>
        <w:t>осуществлять контроль за сроками выполнения Работ, предусмотренными Договором;</w:t>
      </w:r>
    </w:p>
    <w:p w:rsidR="00E6583B" w:rsidRPr="003107A8" w:rsidRDefault="00E6583B" w:rsidP="000720F5">
      <w:pPr>
        <w:pStyle w:val="RUS"/>
        <w:ind w:left="0" w:firstLine="851"/>
      </w:pPr>
      <w:r w:rsidRPr="003107A8">
        <w:t>контролировать своевременное устранение Подрядчиком недостатков и дефектов, выявленных при выполнении и приемке Работ;</w:t>
      </w:r>
    </w:p>
    <w:p w:rsidR="00E6583B" w:rsidRPr="003107A8" w:rsidRDefault="00E6583B" w:rsidP="000720F5">
      <w:pPr>
        <w:pStyle w:val="RUS"/>
        <w:ind w:left="0" w:firstLine="851"/>
      </w:pPr>
      <w:r w:rsidRPr="003107A8">
        <w:t>участвовать в приемке Работ;</w:t>
      </w:r>
    </w:p>
    <w:p w:rsidR="00E6583B" w:rsidRPr="003107A8" w:rsidRDefault="00E6583B" w:rsidP="000720F5">
      <w:pPr>
        <w:pStyle w:val="RUS"/>
        <w:ind w:left="0" w:firstLine="851"/>
      </w:pPr>
      <w:r w:rsidRPr="003107A8">
        <w:t>осуществлять проверку актов на соответствие выполненным объемам Работ и их качеству.</w:t>
      </w:r>
    </w:p>
    <w:p w:rsidR="00E6583B" w:rsidRPr="003107A8" w:rsidRDefault="009353ED" w:rsidP="000720F5">
      <w:pPr>
        <w:pStyle w:val="RUS111"/>
        <w:ind w:firstLine="851"/>
      </w:pPr>
      <w:r>
        <w:t xml:space="preserve">9.1.3. </w:t>
      </w:r>
      <w:r w:rsidR="00E6583B" w:rsidRPr="003107A8">
        <w:t>Производить проверку соответствия используемых Подрядчиком Материалов и Оборудования условиям Договора.</w:t>
      </w:r>
    </w:p>
    <w:p w:rsidR="00E6583B" w:rsidRPr="003107A8" w:rsidRDefault="009353ED" w:rsidP="000720F5">
      <w:pPr>
        <w:pStyle w:val="RUS111"/>
        <w:ind w:firstLine="851"/>
      </w:pPr>
      <w:r>
        <w:t xml:space="preserve">9.1.4. </w:t>
      </w:r>
      <w:r w:rsidR="00E6583B"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E6583B" w:rsidRPr="003107A8" w:rsidRDefault="009353ED" w:rsidP="000720F5">
      <w:pPr>
        <w:pStyle w:val="RUS111"/>
        <w:ind w:firstLine="851"/>
      </w:pPr>
      <w:bookmarkStart w:id="46" w:name="_Ref498708806"/>
      <w:r>
        <w:t xml:space="preserve">9.1.5. </w:t>
      </w:r>
      <w:r w:rsidR="00E6583B"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E6583B">
        <w:t>–</w:t>
      </w:r>
      <w:r w:rsidR="00E6583B" w:rsidRPr="003107A8">
        <w:t xml:space="preserve"> потребовать устранения недостатков непосредственно от Субподрядной организации.</w:t>
      </w:r>
      <w:bookmarkEnd w:id="46"/>
    </w:p>
    <w:p w:rsidR="00E6583B" w:rsidRPr="003107A8" w:rsidRDefault="009353ED" w:rsidP="000720F5">
      <w:pPr>
        <w:pStyle w:val="RUS111"/>
        <w:ind w:firstLine="851"/>
      </w:pPr>
      <w:r>
        <w:t xml:space="preserve">9.1.6. </w:t>
      </w:r>
      <w:r w:rsidR="00E6583B" w:rsidRPr="003107A8">
        <w:t>В любое время отказаться от исполнения Договора.</w:t>
      </w:r>
    </w:p>
    <w:p w:rsidR="00E6583B" w:rsidRPr="003107A8" w:rsidRDefault="009353ED" w:rsidP="000720F5">
      <w:pPr>
        <w:pStyle w:val="RUS111"/>
        <w:ind w:firstLine="851"/>
      </w:pPr>
      <w:r>
        <w:t xml:space="preserve">9.1.7. </w:t>
      </w:r>
      <w:r w:rsidR="00E6583B" w:rsidRPr="003107A8">
        <w:t>В случае полного либо частичного отказа Заказчика от выполнения Подрядчиком ранее согласованных объемов Работ, принять Материалы и</w:t>
      </w:r>
      <w:r w:rsidR="00E6583B" w:rsidRPr="008104C8">
        <w:t xml:space="preserve"> </w:t>
      </w:r>
      <w:r w:rsidR="00E6583B" w:rsidRPr="003107A8">
        <w:t>/</w:t>
      </w:r>
      <w:r w:rsidR="00E6583B" w:rsidRPr="008104C8">
        <w:t xml:space="preserve"> </w:t>
      </w:r>
      <w:r w:rsidR="00E6583B"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00E6583B" w:rsidRPr="008104C8">
        <w:t xml:space="preserve"> </w:t>
      </w:r>
      <w:r w:rsidR="00E6583B" w:rsidRPr="003107A8">
        <w:t>/</w:t>
      </w:r>
      <w:r w:rsidR="00E6583B" w:rsidRPr="008104C8">
        <w:t xml:space="preserve"> </w:t>
      </w:r>
      <w:r w:rsidR="00E6583B" w:rsidRPr="003107A8">
        <w:t xml:space="preserve">или Оборудования оплачивается, исходя их документально подтвержденной цены их приобретения Подрядчиком, </w:t>
      </w:r>
      <w:r w:rsidR="00E6583B">
        <w:t xml:space="preserve">но </w:t>
      </w:r>
      <w:r w:rsidR="00E6583B" w:rsidRPr="003107A8">
        <w:t xml:space="preserve">не </w:t>
      </w:r>
      <w:r w:rsidR="00E6583B">
        <w:t xml:space="preserve">более </w:t>
      </w:r>
      <w:r w:rsidR="00E6583B"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E6583B" w:rsidRPr="008104C8">
        <w:t xml:space="preserve"> </w:t>
      </w:r>
      <w:r w:rsidR="00E6583B" w:rsidRPr="003107A8">
        <w:t>/</w:t>
      </w:r>
      <w:r w:rsidR="00E6583B" w:rsidRPr="008104C8">
        <w:t xml:space="preserve"> </w:t>
      </w:r>
      <w:r w:rsidR="00E6583B" w:rsidRPr="003107A8">
        <w:t>или Оборудования.</w:t>
      </w:r>
    </w:p>
    <w:p w:rsidR="00E6583B" w:rsidRPr="003107A8" w:rsidRDefault="009353ED" w:rsidP="000720F5">
      <w:pPr>
        <w:pStyle w:val="RUS111"/>
        <w:ind w:firstLine="851"/>
      </w:pPr>
      <w:r>
        <w:t xml:space="preserve">9.1.8. </w:t>
      </w:r>
      <w:r w:rsidR="00E6583B" w:rsidRPr="003107A8">
        <w:t>Заказчик также имеет иные права, предусмотренные Договором и законодательством Российской Федерации.</w:t>
      </w:r>
    </w:p>
    <w:p w:rsidR="00E6583B" w:rsidRPr="003107A8" w:rsidRDefault="009353ED" w:rsidP="000720F5">
      <w:pPr>
        <w:pStyle w:val="RUS1"/>
        <w:spacing w:before="120"/>
        <w:ind w:firstLine="851"/>
      </w:pPr>
      <w:bookmarkStart w:id="47" w:name="_Toc502142545"/>
      <w:bookmarkStart w:id="48" w:name="_Toc499813142"/>
      <w:bookmarkStart w:id="49" w:name="_Toc62199400"/>
      <w:r>
        <w:t xml:space="preserve">10. </w:t>
      </w:r>
      <w:r w:rsidR="00E6583B" w:rsidRPr="003107A8">
        <w:t>Персонал Подрядчика</w:t>
      </w:r>
      <w:bookmarkEnd w:id="47"/>
      <w:bookmarkEnd w:id="48"/>
      <w:bookmarkEnd w:id="49"/>
    </w:p>
    <w:p w:rsidR="00E6583B" w:rsidRPr="003107A8" w:rsidRDefault="009353ED" w:rsidP="000720F5">
      <w:pPr>
        <w:pStyle w:val="RUS11"/>
        <w:tabs>
          <w:tab w:val="left" w:pos="1418"/>
        </w:tabs>
        <w:spacing w:before="120"/>
        <w:ind w:left="0" w:firstLine="851"/>
      </w:pPr>
      <w:r>
        <w:t xml:space="preserve">10.1. </w:t>
      </w:r>
      <w:r w:rsidR="00E6583B"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E6583B" w:rsidRPr="003107A8" w:rsidRDefault="009353ED" w:rsidP="000720F5">
      <w:pPr>
        <w:pStyle w:val="RUS11"/>
        <w:tabs>
          <w:tab w:val="left" w:pos="1418"/>
        </w:tabs>
        <w:spacing w:before="120"/>
        <w:ind w:left="0" w:firstLine="851"/>
      </w:pPr>
      <w:r>
        <w:t xml:space="preserve">10.2. </w:t>
      </w:r>
      <w:r w:rsidR="00E6583B"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E6583B" w:rsidRPr="003107A8" w:rsidRDefault="009353ED" w:rsidP="000720F5">
      <w:pPr>
        <w:pStyle w:val="RUS11"/>
        <w:tabs>
          <w:tab w:val="left" w:pos="1418"/>
        </w:tabs>
        <w:spacing w:before="120"/>
        <w:ind w:left="0" w:firstLine="851"/>
      </w:pPr>
      <w:r>
        <w:t xml:space="preserve">10.3. </w:t>
      </w:r>
      <w:r w:rsidR="00E6583B"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D77789">
        <w:t>27</w:t>
      </w:r>
      <w:r w:rsidR="00E6583B" w:rsidRPr="003107A8">
        <w:t xml:space="preserve"> Договора.</w:t>
      </w:r>
    </w:p>
    <w:p w:rsidR="00E6583B" w:rsidRPr="003107A8" w:rsidRDefault="003E67A7" w:rsidP="000720F5">
      <w:pPr>
        <w:pStyle w:val="RUS11"/>
        <w:tabs>
          <w:tab w:val="left" w:pos="1418"/>
        </w:tabs>
        <w:spacing w:before="120"/>
        <w:ind w:left="0" w:firstLine="851"/>
      </w:pPr>
      <w:bookmarkStart w:id="50" w:name="_Ref499618286"/>
      <w:r>
        <w:t xml:space="preserve">10.4. </w:t>
      </w:r>
      <w:r w:rsidR="00E6583B" w:rsidRPr="003107A8">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00D77789">
        <w:t>27</w:t>
      </w:r>
      <w:r w:rsidR="00E6583B" w:rsidRPr="003107A8">
        <w:t xml:space="preserve"> Договора.</w:t>
      </w:r>
      <w:bookmarkEnd w:id="50"/>
    </w:p>
    <w:p w:rsidR="00E6583B" w:rsidRDefault="003E67A7" w:rsidP="000720F5">
      <w:pPr>
        <w:pStyle w:val="RUS11"/>
        <w:tabs>
          <w:tab w:val="left" w:pos="1418"/>
        </w:tabs>
        <w:spacing w:before="120"/>
        <w:ind w:left="0" w:firstLine="851"/>
      </w:pPr>
      <w:r>
        <w:t xml:space="preserve">10.5. </w:t>
      </w:r>
      <w:r w:rsidR="00E6583B"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C90377" w:rsidRDefault="00C90377" w:rsidP="000720F5">
      <w:pPr>
        <w:pStyle w:val="RUS11"/>
        <w:tabs>
          <w:tab w:val="left" w:pos="1418"/>
        </w:tabs>
        <w:spacing w:before="120"/>
        <w:ind w:left="0" w:firstLine="851"/>
      </w:pPr>
    </w:p>
    <w:p w:rsidR="00E6583B" w:rsidRPr="003107A8" w:rsidRDefault="003E67A7" w:rsidP="000720F5">
      <w:pPr>
        <w:pStyle w:val="RUS1"/>
        <w:spacing w:before="120"/>
        <w:ind w:firstLine="851"/>
      </w:pPr>
      <w:bookmarkStart w:id="51" w:name="_Toc502142546"/>
      <w:bookmarkStart w:id="52" w:name="_Toc499813143"/>
      <w:bookmarkStart w:id="53" w:name="_Toc62199401"/>
      <w:r>
        <w:t xml:space="preserve">11. </w:t>
      </w:r>
      <w:r w:rsidR="00E6583B" w:rsidRPr="003107A8">
        <w:t>Членство в саморегулируемой организации</w:t>
      </w:r>
      <w:bookmarkEnd w:id="51"/>
      <w:bookmarkEnd w:id="52"/>
      <w:bookmarkEnd w:id="53"/>
      <w:r w:rsidR="00E6583B" w:rsidRPr="003107A8">
        <w:t xml:space="preserve"> </w:t>
      </w:r>
    </w:p>
    <w:p w:rsidR="00E6583B" w:rsidRPr="003107A8" w:rsidRDefault="003E67A7" w:rsidP="000720F5">
      <w:pPr>
        <w:pStyle w:val="RUS11"/>
        <w:tabs>
          <w:tab w:val="left" w:pos="1418"/>
        </w:tabs>
        <w:spacing w:before="120"/>
        <w:ind w:left="0" w:firstLine="851"/>
      </w:pPr>
      <w:bookmarkStart w:id="54" w:name="_Ref498959983"/>
      <w:r>
        <w:t xml:space="preserve">11.1. </w:t>
      </w:r>
      <w:r w:rsidR="00E6583B" w:rsidRPr="003107A8">
        <w:t xml:space="preserve">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w:t>
      </w:r>
      <w:r w:rsidR="00E6583B" w:rsidRPr="003107A8">
        <w:lastRenderedPageBreak/>
        <w:t>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rsidR="00E6583B" w:rsidRPr="003107A8" w:rsidRDefault="003E67A7" w:rsidP="000720F5">
      <w:pPr>
        <w:pStyle w:val="RUS1"/>
        <w:spacing w:before="120"/>
        <w:ind w:firstLine="851"/>
      </w:pPr>
      <w:bookmarkStart w:id="55" w:name="_Ref493725629"/>
      <w:bookmarkStart w:id="56" w:name="_Toc502142547"/>
      <w:bookmarkStart w:id="57" w:name="_Toc499813144"/>
      <w:bookmarkStart w:id="58" w:name="_Toc62199402"/>
      <w:r>
        <w:t xml:space="preserve">12. </w:t>
      </w:r>
      <w:r w:rsidR="00E6583B" w:rsidRPr="003107A8">
        <w:t>Привлечение Субподрядных организаций</w:t>
      </w:r>
      <w:bookmarkEnd w:id="55"/>
      <w:bookmarkEnd w:id="56"/>
      <w:bookmarkEnd w:id="57"/>
      <w:bookmarkEnd w:id="58"/>
    </w:p>
    <w:p w:rsidR="00E6583B" w:rsidRPr="003107A8" w:rsidRDefault="003E67A7" w:rsidP="000720F5">
      <w:pPr>
        <w:pStyle w:val="RUS11"/>
        <w:tabs>
          <w:tab w:val="left" w:pos="1418"/>
        </w:tabs>
        <w:spacing w:before="120"/>
        <w:ind w:left="0" w:firstLine="851"/>
      </w:pPr>
      <w:r>
        <w:t xml:space="preserve">12.1. </w:t>
      </w:r>
      <w:r w:rsidR="00E6583B"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00D77789">
        <w:t>12.2</w:t>
      </w:r>
      <w:r w:rsidR="00E6583B" w:rsidRPr="003107A8">
        <w:t>-</w:t>
      </w:r>
      <w:r w:rsidR="00D77789">
        <w:t>12.3</w:t>
      </w:r>
      <w:r w:rsidR="00E6583B" w:rsidRPr="003107A8">
        <w:t>. Во избежание сомнений, указанный порядок относится также к договорам на поставку Оборудования и</w:t>
      </w:r>
      <w:r w:rsidR="00E6583B" w:rsidRPr="008104C8">
        <w:t xml:space="preserve"> </w:t>
      </w:r>
      <w:r w:rsidR="00E6583B" w:rsidRPr="003107A8">
        <w:t>/</w:t>
      </w:r>
      <w:r w:rsidR="00E6583B" w:rsidRPr="008104C8">
        <w:t xml:space="preserve"> </w:t>
      </w:r>
      <w:r w:rsidR="00E6583B" w:rsidRPr="003107A8">
        <w:t>или Материалов.</w:t>
      </w:r>
    </w:p>
    <w:p w:rsidR="00E6583B" w:rsidRPr="003107A8" w:rsidRDefault="003E67A7" w:rsidP="000720F5">
      <w:pPr>
        <w:pStyle w:val="RUS11"/>
        <w:tabs>
          <w:tab w:val="left" w:pos="1418"/>
        </w:tabs>
        <w:spacing w:before="120"/>
        <w:ind w:left="0" w:firstLine="851"/>
      </w:pPr>
      <w:bookmarkStart w:id="59" w:name="_Ref497406207"/>
      <w:r>
        <w:t xml:space="preserve">12.2. </w:t>
      </w:r>
      <w:r w:rsidR="00E6583B"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00E6583B" w:rsidRPr="008104C8">
        <w:t xml:space="preserve"> </w:t>
      </w:r>
      <w:r w:rsidR="00E6583B" w:rsidRPr="003107A8">
        <w:t>/</w:t>
      </w:r>
      <w:r w:rsidR="00E6583B" w:rsidRPr="008104C8">
        <w:t xml:space="preserve"> </w:t>
      </w:r>
      <w:r w:rsidR="00E6583B" w:rsidRPr="003107A8">
        <w:t>или Материалов (со ссылкой на конкретные номера</w:t>
      </w:r>
      <w:r w:rsidR="00E6583B" w:rsidRPr="008104C8">
        <w:t xml:space="preserve"> </w:t>
      </w:r>
      <w:r w:rsidR="00E6583B" w:rsidRPr="003107A8">
        <w:t>/</w:t>
      </w:r>
      <w:r w:rsidR="00E6583B" w:rsidRPr="008104C8">
        <w:t xml:space="preserve"> </w:t>
      </w:r>
      <w:r w:rsidR="00E6583B" w:rsidRPr="003107A8">
        <w:t>шифры</w:t>
      </w:r>
      <w:r w:rsidR="00E6583B" w:rsidRPr="008104C8">
        <w:t xml:space="preserve"> </w:t>
      </w:r>
      <w:r w:rsidR="00E6583B" w:rsidRPr="003107A8">
        <w:t>/</w:t>
      </w:r>
      <w:r w:rsidR="00E6583B" w:rsidRPr="008104C8">
        <w:t xml:space="preserve"> </w:t>
      </w:r>
      <w:r w:rsidR="00E6583B"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rsidR="00E6583B" w:rsidRPr="003107A8" w:rsidRDefault="003E67A7" w:rsidP="000720F5">
      <w:pPr>
        <w:pStyle w:val="RUS11"/>
        <w:tabs>
          <w:tab w:val="left" w:pos="1418"/>
        </w:tabs>
        <w:spacing w:before="120"/>
        <w:ind w:left="0" w:firstLine="851"/>
      </w:pPr>
      <w:bookmarkStart w:id="60" w:name="_Ref497406208"/>
      <w:r>
        <w:t xml:space="preserve">12.3. </w:t>
      </w:r>
      <w:r w:rsidR="00E6583B"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0"/>
    </w:p>
    <w:p w:rsidR="00E6583B" w:rsidRPr="003107A8" w:rsidRDefault="003E67A7" w:rsidP="000720F5">
      <w:pPr>
        <w:pStyle w:val="RUS12"/>
        <w:ind w:firstLine="851"/>
      </w:pPr>
      <w:r>
        <w:t xml:space="preserve">(1) </w:t>
      </w:r>
      <w:r w:rsidR="00E6583B" w:rsidRPr="003107A8">
        <w:t>полное наименование, адрес, банковские реквизиты Субподрядной организации;</w:t>
      </w:r>
    </w:p>
    <w:p w:rsidR="00E6583B" w:rsidRPr="003107A8" w:rsidRDefault="003E67A7" w:rsidP="000720F5">
      <w:pPr>
        <w:pStyle w:val="RUS12"/>
        <w:ind w:firstLine="851"/>
      </w:pPr>
      <w:r>
        <w:t xml:space="preserve">(2) </w:t>
      </w:r>
      <w:r w:rsidR="00E6583B" w:rsidRPr="003107A8">
        <w:t>сведения о гарантийном периоде, устанавливаемом Субподрядной организацией на выполняемые Работы / поставляемые Материалы</w:t>
      </w:r>
      <w:r w:rsidR="00E6583B" w:rsidRPr="008104C8">
        <w:t xml:space="preserve"> </w:t>
      </w:r>
      <w:r w:rsidR="00E6583B" w:rsidRPr="003107A8">
        <w:t>/</w:t>
      </w:r>
      <w:r w:rsidR="00E6583B" w:rsidRPr="008104C8">
        <w:t xml:space="preserve"> </w:t>
      </w:r>
      <w:r w:rsidR="00E6583B" w:rsidRPr="003107A8">
        <w:t>Оборудование;</w:t>
      </w:r>
    </w:p>
    <w:p w:rsidR="00E6583B" w:rsidRPr="003107A8" w:rsidRDefault="003E67A7" w:rsidP="000720F5">
      <w:pPr>
        <w:pStyle w:val="RUS12"/>
        <w:ind w:firstLine="851"/>
      </w:pPr>
      <w:r>
        <w:t xml:space="preserve">(3) </w:t>
      </w:r>
      <w:r w:rsidR="00E6583B" w:rsidRPr="003107A8">
        <w:t>копии учредительных документов Субподрядной организации (если применимо);</w:t>
      </w:r>
    </w:p>
    <w:p w:rsidR="00E6583B" w:rsidRPr="003107A8" w:rsidRDefault="003E67A7" w:rsidP="000720F5">
      <w:pPr>
        <w:pStyle w:val="RUS12"/>
        <w:ind w:firstLine="851"/>
      </w:pPr>
      <w:r>
        <w:t xml:space="preserve">(4) </w:t>
      </w:r>
      <w:r w:rsidR="00E6583B" w:rsidRPr="003107A8">
        <w:t>копии свидетельств о государственной регистрации, о постановке на налоговый учет;</w:t>
      </w:r>
    </w:p>
    <w:p w:rsidR="00E6583B" w:rsidRPr="003107A8" w:rsidRDefault="003E67A7" w:rsidP="000720F5">
      <w:pPr>
        <w:pStyle w:val="RUS12"/>
        <w:ind w:firstLine="851"/>
      </w:pPr>
      <w:r>
        <w:t xml:space="preserve">(5) </w:t>
      </w:r>
      <w:r w:rsidR="00E6583B" w:rsidRPr="003107A8">
        <w:t>копию паспо</w:t>
      </w:r>
      <w:r w:rsidR="00E6583B">
        <w:t>рта (для физического лица или индивидуального предпринимателя</w:t>
      </w:r>
      <w:r w:rsidR="00E6583B" w:rsidRPr="003107A8">
        <w:t>);</w:t>
      </w:r>
    </w:p>
    <w:p w:rsidR="00E6583B" w:rsidRPr="003107A8" w:rsidRDefault="003E67A7" w:rsidP="000720F5">
      <w:pPr>
        <w:pStyle w:val="RUS12"/>
        <w:ind w:firstLine="851"/>
      </w:pPr>
      <w:r>
        <w:t xml:space="preserve">(6) </w:t>
      </w:r>
      <w:r w:rsidR="00E6583B" w:rsidRPr="003107A8">
        <w:t>копию свидетельства о допуске к работам, которые оказывают влияние на безопасность объектов капитального строительств</w:t>
      </w:r>
      <w:r w:rsidR="00E6583B">
        <w:t>а (если применимо);</w:t>
      </w:r>
    </w:p>
    <w:p w:rsidR="00E6583B" w:rsidRPr="003107A8" w:rsidRDefault="003E67A7" w:rsidP="000720F5">
      <w:pPr>
        <w:pStyle w:val="RUS12"/>
        <w:ind w:firstLine="851"/>
      </w:pPr>
      <w:r>
        <w:t xml:space="preserve">(7) </w:t>
      </w:r>
      <w:r w:rsidR="00E6583B" w:rsidRPr="003107A8">
        <w:t>копии бухгалтерского баланса Субподрядной организации за 3 (три) года, предшествующих году представления документации;</w:t>
      </w:r>
    </w:p>
    <w:p w:rsidR="00E6583B" w:rsidRPr="003107A8" w:rsidRDefault="003E67A7" w:rsidP="000720F5">
      <w:pPr>
        <w:pStyle w:val="RUS12"/>
        <w:ind w:firstLine="851"/>
      </w:pPr>
      <w:r>
        <w:t xml:space="preserve">(8) </w:t>
      </w:r>
      <w:r w:rsidR="00E6583B" w:rsidRPr="003107A8">
        <w:t>копию разрешительной до</w:t>
      </w:r>
      <w:r w:rsidR="00E6583B">
        <w:t>кументации на выполнение Работ;</w:t>
      </w:r>
    </w:p>
    <w:p w:rsidR="00E6583B" w:rsidRPr="003107A8" w:rsidRDefault="003E67A7" w:rsidP="000720F5">
      <w:pPr>
        <w:pStyle w:val="RUS12"/>
        <w:ind w:firstLine="851"/>
      </w:pPr>
      <w:r>
        <w:t xml:space="preserve">(9) </w:t>
      </w:r>
      <w:r w:rsidR="00E6583B" w:rsidRPr="003107A8">
        <w:t>сведения о наличии успешного опыта выполнения аналогичных Ра</w:t>
      </w:r>
      <w:r w:rsidR="00E6583B">
        <w:t xml:space="preserve">бот. </w:t>
      </w:r>
      <w:r w:rsidR="00E6583B" w:rsidRPr="009261A3">
        <w:t>Аналогичными (подобными) признаются работы, схожие по техническим и функциональным характеристикам и сопоставимые по объемам, срокам выполнения и прочим требованиям.</w:t>
      </w:r>
    </w:p>
    <w:p w:rsidR="00E6583B" w:rsidRPr="003107A8" w:rsidRDefault="00E6583B" w:rsidP="000720F5">
      <w:pPr>
        <w:pStyle w:val="RUSa"/>
        <w:numPr>
          <w:ilvl w:val="0"/>
          <w:numId w:val="0"/>
        </w:numPr>
        <w:ind w:firstLine="851"/>
      </w:pPr>
      <w:r w:rsidRPr="003107A8">
        <w:t>Копии документов должны быть надлежащим образом удостоверены.</w:t>
      </w:r>
    </w:p>
    <w:p w:rsidR="00E6583B" w:rsidRPr="003107A8" w:rsidRDefault="00E6583B" w:rsidP="000720F5">
      <w:pPr>
        <w:pStyle w:val="RUSa"/>
        <w:numPr>
          <w:ilvl w:val="0"/>
          <w:numId w:val="0"/>
        </w:numPr>
        <w:ind w:firstLine="851"/>
      </w:pPr>
      <w:r w:rsidRPr="003107A8">
        <w:t>Срок ознакомления Заказчика с документами составляет не менее 5 (пяти) рабочих дней.</w:t>
      </w:r>
    </w:p>
    <w:p w:rsidR="00E6583B" w:rsidRPr="003107A8" w:rsidRDefault="003E67A7" w:rsidP="000720F5">
      <w:pPr>
        <w:pStyle w:val="RUS11"/>
        <w:tabs>
          <w:tab w:val="left" w:pos="1418"/>
        </w:tabs>
        <w:spacing w:before="120"/>
        <w:ind w:left="0" w:firstLine="851"/>
      </w:pPr>
      <w:r>
        <w:t xml:space="preserve">12.4. </w:t>
      </w:r>
      <w:r w:rsidR="00E6583B" w:rsidRPr="003107A8">
        <w:t>Субподрядная организация должна соответствовать следующим требованиям</w:t>
      </w:r>
      <w:r w:rsidR="00E6583B">
        <w:t xml:space="preserve">. </w:t>
      </w:r>
      <w:proofErr w:type="gramStart"/>
      <w:r w:rsidR="00E6583B">
        <w:t>В частности</w:t>
      </w:r>
      <w:proofErr w:type="gramEnd"/>
      <w:r w:rsidR="00E6583B" w:rsidRPr="003107A8">
        <w:t>:</w:t>
      </w:r>
    </w:p>
    <w:p w:rsidR="00E6583B" w:rsidRPr="003107A8" w:rsidRDefault="003E67A7" w:rsidP="000720F5">
      <w:pPr>
        <w:pStyle w:val="RUS12"/>
        <w:ind w:firstLine="851"/>
      </w:pPr>
      <w:r>
        <w:t xml:space="preserve">(1) </w:t>
      </w:r>
      <w:r w:rsidR="00E6583B" w:rsidRPr="003107A8">
        <w:t>у Субподрядной организации должна отсутствовать просроченная задолженность по уплате налогов и сборов;</w:t>
      </w:r>
    </w:p>
    <w:p w:rsidR="00E6583B" w:rsidRPr="003107A8" w:rsidRDefault="003E67A7" w:rsidP="000720F5">
      <w:pPr>
        <w:pStyle w:val="RUS12"/>
        <w:ind w:firstLine="851"/>
      </w:pPr>
      <w:r>
        <w:t xml:space="preserve">(2) </w:t>
      </w:r>
      <w:r w:rsidR="00E6583B" w:rsidRPr="003107A8">
        <w:t>Субподрядная организация не должна находиться в стадии банкротства или ликвидации;</w:t>
      </w:r>
    </w:p>
    <w:p w:rsidR="00E6583B" w:rsidRPr="003107A8" w:rsidRDefault="003E67A7" w:rsidP="000720F5">
      <w:pPr>
        <w:pStyle w:val="RUS12"/>
        <w:ind w:firstLine="851"/>
      </w:pPr>
      <w:r>
        <w:t xml:space="preserve">(3) </w:t>
      </w:r>
      <w:r w:rsidR="00E6583B" w:rsidRPr="003107A8">
        <w:t>в отношении Субподрядной организации не должно быть возбуждено производство о признании несостоятельным (банкротом);</w:t>
      </w:r>
    </w:p>
    <w:p w:rsidR="00E6583B" w:rsidRPr="003107A8" w:rsidRDefault="003E67A7" w:rsidP="000720F5">
      <w:pPr>
        <w:pStyle w:val="RUS12"/>
        <w:ind w:firstLine="851"/>
      </w:pPr>
      <w:r>
        <w:t xml:space="preserve">(4) </w:t>
      </w:r>
      <w:r w:rsidR="00E6583B" w:rsidRPr="003107A8">
        <w:t>у Субподрядной организации должны отсутствовать признаки фирмы-однодневки</w:t>
      </w:r>
      <w:r w:rsidR="00E6583B">
        <w:t>,</w:t>
      </w:r>
      <w:r w:rsidR="00E6583B" w:rsidRPr="003107A8">
        <w:t xml:space="preserve"> </w:t>
      </w:r>
      <w:r w:rsidR="00E6583B" w:rsidRPr="00B07DCE">
        <w:t xml:space="preserve">установленные в официальных разъяснениях </w:t>
      </w:r>
      <w:r w:rsidR="00E6583B">
        <w:t>Государственных</w:t>
      </w:r>
      <w:r w:rsidR="00E6583B" w:rsidRPr="00B07DCE">
        <w:t xml:space="preserve"> органов, а ее деятельность не должна быть направлена на построение искусственных договорных отношений</w:t>
      </w:r>
      <w:r w:rsidR="00E6583B">
        <w:t xml:space="preserve"> и / или искажение сведений о фактах хозяйственной жизни (статья 54.1 Налогового кодекса Российской Федерации)</w:t>
      </w:r>
      <w:r w:rsidR="00E6583B" w:rsidRPr="003107A8">
        <w:t>;</w:t>
      </w:r>
    </w:p>
    <w:p w:rsidR="00E6583B" w:rsidRPr="003107A8" w:rsidRDefault="003E67A7" w:rsidP="000720F5">
      <w:pPr>
        <w:pStyle w:val="RUS12"/>
        <w:ind w:firstLine="851"/>
      </w:pPr>
      <w:r>
        <w:lastRenderedPageBreak/>
        <w:t xml:space="preserve">(5) </w:t>
      </w:r>
      <w:r w:rsidR="00E6583B" w:rsidRPr="003107A8">
        <w:t>Субподрядная организация должна располагать собственным персоналом и</w:t>
      </w:r>
      <w:r w:rsidR="00E6583B">
        <w:t xml:space="preserve"> </w:t>
      </w:r>
      <w:r w:rsidR="00E6583B" w:rsidRPr="003107A8">
        <w:t>/</w:t>
      </w:r>
      <w:r w:rsidR="00E6583B">
        <w:t xml:space="preserve"> </w:t>
      </w:r>
      <w:r w:rsidR="00E6583B" w:rsidRPr="003107A8">
        <w:t>или материально-технической базой для выполнения Работ;</w:t>
      </w:r>
    </w:p>
    <w:p w:rsidR="00E6583B" w:rsidRPr="003107A8" w:rsidRDefault="003E67A7" w:rsidP="000720F5">
      <w:pPr>
        <w:pStyle w:val="RUS12"/>
        <w:ind w:firstLine="851"/>
      </w:pPr>
      <w:r>
        <w:t xml:space="preserve">(6) </w:t>
      </w:r>
      <w:r w:rsidR="00E6583B"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E6583B" w:rsidRPr="003107A8" w:rsidRDefault="003E67A7" w:rsidP="000720F5">
      <w:pPr>
        <w:pStyle w:val="RUS12"/>
        <w:ind w:firstLine="851"/>
      </w:pPr>
      <w:r>
        <w:t xml:space="preserve">(7) </w:t>
      </w:r>
      <w:r w:rsidR="00E6583B" w:rsidRPr="003107A8">
        <w:t>в отношении Субподрядной организации можно установить (проверить)</w:t>
      </w:r>
      <w:r w:rsidR="00E6583B">
        <w:t xml:space="preserve"> </w:t>
      </w:r>
      <w:r w:rsidR="00E6583B" w:rsidRPr="003107A8">
        <w:t>ее бенефициаров (в том числе, конечных);</w:t>
      </w:r>
    </w:p>
    <w:p w:rsidR="00E6583B" w:rsidRPr="003107A8" w:rsidRDefault="003E67A7" w:rsidP="000720F5">
      <w:pPr>
        <w:pStyle w:val="RUS12"/>
        <w:ind w:firstLine="851"/>
      </w:pPr>
      <w:r>
        <w:t xml:space="preserve">(8) </w:t>
      </w:r>
      <w:r w:rsidR="00E6583B" w:rsidRPr="003107A8">
        <w:t>отсутствуют отрицательные отзывы ее контрагентов</w:t>
      </w:r>
      <w:r w:rsidR="00E6583B">
        <w:t xml:space="preserve"> из Группы Компаний Заказчика</w:t>
      </w:r>
      <w:r w:rsidR="00E6583B" w:rsidRPr="003107A8">
        <w:t>;</w:t>
      </w:r>
    </w:p>
    <w:p w:rsidR="00E6583B" w:rsidRPr="003107A8" w:rsidRDefault="003E67A7" w:rsidP="000720F5">
      <w:pPr>
        <w:pStyle w:val="RUS12"/>
        <w:ind w:firstLine="851"/>
      </w:pPr>
      <w:r>
        <w:t xml:space="preserve">(9) </w:t>
      </w:r>
      <w:r w:rsidR="00E6583B"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6583B" w:rsidRPr="003107A8" w:rsidRDefault="003E67A7" w:rsidP="000720F5">
      <w:pPr>
        <w:pStyle w:val="RUS11"/>
        <w:tabs>
          <w:tab w:val="left" w:pos="1418"/>
        </w:tabs>
        <w:spacing w:before="120"/>
        <w:ind w:left="0" w:firstLine="851"/>
      </w:pPr>
      <w:bookmarkStart w:id="61" w:name="_Ref497412744"/>
      <w:r>
        <w:t xml:space="preserve">12.5. </w:t>
      </w:r>
      <w:r w:rsidR="00E6583B"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00E6583B" w:rsidRPr="003107A8">
        <w:t xml:space="preserve"> </w:t>
      </w:r>
    </w:p>
    <w:p w:rsidR="00E6583B" w:rsidRPr="003107A8" w:rsidRDefault="003E67A7" w:rsidP="000720F5">
      <w:pPr>
        <w:pStyle w:val="RUS12"/>
        <w:ind w:firstLine="851"/>
      </w:pPr>
      <w:r>
        <w:t xml:space="preserve">(1) </w:t>
      </w:r>
      <w:r w:rsidR="00E6583B"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E6583B" w:rsidRPr="003107A8" w:rsidRDefault="003E67A7" w:rsidP="000720F5">
      <w:pPr>
        <w:pStyle w:val="RUS12"/>
        <w:ind w:firstLine="851"/>
      </w:pPr>
      <w:r>
        <w:t xml:space="preserve">(2) </w:t>
      </w:r>
      <w:r w:rsidR="00E6583B"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E6583B">
        <w:t xml:space="preserve"> </w:t>
      </w:r>
      <w:r w:rsidR="00E6583B" w:rsidRPr="003107A8">
        <w:t>/</w:t>
      </w:r>
      <w:r w:rsidR="00E6583B">
        <w:t xml:space="preserve"> </w:t>
      </w:r>
      <w:r w:rsidR="00E6583B"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E6583B" w:rsidRPr="003107A8" w:rsidRDefault="003E67A7" w:rsidP="000720F5">
      <w:pPr>
        <w:pStyle w:val="RUS12"/>
        <w:ind w:firstLine="851"/>
      </w:pPr>
      <w:r>
        <w:t xml:space="preserve">(3) </w:t>
      </w:r>
      <w:r w:rsidR="00E6583B" w:rsidRPr="003107A8">
        <w:t>возможность предъявления требований и</w:t>
      </w:r>
      <w:r w:rsidR="00E6583B">
        <w:t xml:space="preserve"> </w:t>
      </w:r>
      <w:r w:rsidR="00E6583B" w:rsidRPr="003107A8">
        <w:t>/</w:t>
      </w:r>
      <w:r w:rsidR="00E6583B">
        <w:t xml:space="preserve"> </w:t>
      </w:r>
      <w:r w:rsidR="00E6583B" w:rsidRPr="003107A8">
        <w:t>или претензий Заказчиком непосредственно к Субподрядной организации независимо от уступки</w:t>
      </w:r>
      <w:r w:rsidR="00E6583B">
        <w:t xml:space="preserve"> </w:t>
      </w:r>
      <w:r w:rsidR="00E6583B" w:rsidRPr="003107A8">
        <w:t>/</w:t>
      </w:r>
      <w:r w:rsidR="00E6583B">
        <w:t xml:space="preserve"> </w:t>
      </w:r>
      <w:r w:rsidR="00E6583B" w:rsidRPr="003107A8">
        <w:t>перевода прав и</w:t>
      </w:r>
      <w:r w:rsidR="00E6583B">
        <w:t xml:space="preserve"> </w:t>
      </w:r>
      <w:r w:rsidR="00E6583B" w:rsidRPr="003107A8">
        <w:t>/</w:t>
      </w:r>
      <w:r w:rsidR="00E6583B">
        <w:t xml:space="preserve"> </w:t>
      </w:r>
      <w:r w:rsidR="00E6583B" w:rsidRPr="003107A8">
        <w:t>или обязанностей по договору с Субподрядной организацией в пользу Заказчика;</w:t>
      </w:r>
    </w:p>
    <w:p w:rsidR="00E6583B" w:rsidRPr="003107A8" w:rsidRDefault="003E67A7" w:rsidP="000720F5">
      <w:pPr>
        <w:pStyle w:val="RUS12"/>
        <w:ind w:firstLine="851"/>
      </w:pPr>
      <w:r>
        <w:t xml:space="preserve">(4) </w:t>
      </w:r>
      <w:r w:rsidR="00E6583B" w:rsidRPr="003107A8">
        <w:t>возможность проведения Заказчиком проверки документации и</w:t>
      </w:r>
      <w:r w:rsidR="00E6583B">
        <w:t xml:space="preserve"> </w:t>
      </w:r>
      <w:r w:rsidR="00E6583B" w:rsidRPr="003107A8">
        <w:t>/</w:t>
      </w:r>
      <w:r w:rsidR="00E6583B">
        <w:t xml:space="preserve"> </w:t>
      </w:r>
      <w:r w:rsidR="00E6583B" w:rsidRPr="003107A8">
        <w:t>или деятельности Субподрядной организации, связанной с исполнением Договора;</w:t>
      </w:r>
    </w:p>
    <w:p w:rsidR="00E6583B" w:rsidRPr="003107A8" w:rsidRDefault="003E67A7" w:rsidP="000720F5">
      <w:pPr>
        <w:pStyle w:val="RUS12"/>
        <w:ind w:firstLine="851"/>
      </w:pPr>
      <w:r>
        <w:t xml:space="preserve">(5) </w:t>
      </w:r>
      <w:r w:rsidR="00E6583B" w:rsidRPr="003107A8">
        <w:t>информацию об обязанности Подрядчика передать надлежаще заверенную копию договора Заказчику;</w:t>
      </w:r>
    </w:p>
    <w:p w:rsidR="00E6583B" w:rsidRPr="003107A8" w:rsidRDefault="003E67A7" w:rsidP="000720F5">
      <w:pPr>
        <w:pStyle w:val="RUS12"/>
        <w:ind w:firstLine="851"/>
      </w:pPr>
      <w:r>
        <w:t xml:space="preserve">(6) </w:t>
      </w:r>
      <w:r w:rsidR="00E6583B"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E6583B" w:rsidRPr="003107A8" w:rsidRDefault="003E67A7" w:rsidP="000720F5">
      <w:pPr>
        <w:pStyle w:val="RUS11"/>
        <w:tabs>
          <w:tab w:val="left" w:pos="1418"/>
        </w:tabs>
        <w:spacing w:before="120"/>
        <w:ind w:left="0" w:firstLine="851"/>
      </w:pPr>
      <w:r>
        <w:t xml:space="preserve">12.6. </w:t>
      </w:r>
      <w:r w:rsidR="00E6583B" w:rsidRPr="003107A8">
        <w:t>Заказчик вправе отказать в согласовании Субподрядной организации в случае непредоставления Подрядчиком документов</w:t>
      </w:r>
      <w:r w:rsidR="00E6583B">
        <w:t>,</w:t>
      </w:r>
      <w:r w:rsidR="00E6583B" w:rsidRPr="003107A8">
        <w:t xml:space="preserve"> перечисленных </w:t>
      </w:r>
      <w:r w:rsidR="00E6583B">
        <w:t xml:space="preserve">в пункте </w:t>
      </w:r>
      <w:r w:rsidR="00D77789">
        <w:t>12.3</w:t>
      </w:r>
      <w:r w:rsidR="00E6583B">
        <w:t xml:space="preserve">, </w:t>
      </w:r>
      <w:r w:rsidR="00E6583B"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rsidR="00E6583B">
        <w:t xml:space="preserve">Подрядчика </w:t>
      </w:r>
      <w:r w:rsidR="00E6583B"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E6583B" w:rsidRPr="002E53FC" w:rsidRDefault="003E67A7" w:rsidP="000720F5">
      <w:pPr>
        <w:pStyle w:val="RUS11"/>
        <w:tabs>
          <w:tab w:val="left" w:pos="1418"/>
        </w:tabs>
        <w:spacing w:before="120"/>
        <w:ind w:left="0" w:firstLine="851"/>
      </w:pPr>
      <w:r>
        <w:t xml:space="preserve">12.7. </w:t>
      </w:r>
      <w:r w:rsidR="00E6583B" w:rsidRPr="003107A8">
        <w:t xml:space="preserve">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w:t>
      </w:r>
      <w:r w:rsidR="00E6583B" w:rsidRPr="002E53FC">
        <w:t>Работ.</w:t>
      </w:r>
    </w:p>
    <w:p w:rsidR="00E6583B" w:rsidRPr="003107A8" w:rsidRDefault="003E67A7" w:rsidP="000720F5">
      <w:pPr>
        <w:pStyle w:val="RUS11"/>
        <w:tabs>
          <w:tab w:val="left" w:pos="1418"/>
        </w:tabs>
        <w:spacing w:before="120"/>
        <w:ind w:left="0" w:firstLine="851"/>
      </w:pPr>
      <w:r w:rsidRPr="002E53FC">
        <w:t xml:space="preserve">12.8. </w:t>
      </w:r>
      <w:r w:rsidR="00E6583B" w:rsidRPr="002E53FC">
        <w:t xml:space="preserve">Объем Работ, выполняемых собственными силами Подрядчика (без привлечения Субподрядных организаций) должен составлять </w:t>
      </w:r>
      <w:r w:rsidR="00E6583B" w:rsidRPr="00790C9F">
        <w:t xml:space="preserve">не менее </w:t>
      </w:r>
      <w:r w:rsidR="00790C9F" w:rsidRPr="00790C9F">
        <w:rPr>
          <w:b/>
        </w:rPr>
        <w:t>9</w:t>
      </w:r>
      <w:r w:rsidR="008D196B" w:rsidRPr="00790C9F">
        <w:rPr>
          <w:b/>
        </w:rPr>
        <w:t>0</w:t>
      </w:r>
      <w:r w:rsidR="00E6583B" w:rsidRPr="00790C9F">
        <w:rPr>
          <w:b/>
        </w:rPr>
        <w:t>%</w:t>
      </w:r>
      <w:r w:rsidR="008D196B" w:rsidRPr="00790C9F">
        <w:t xml:space="preserve"> (</w:t>
      </w:r>
      <w:r w:rsidR="00790C9F">
        <w:t>девяносто</w:t>
      </w:r>
      <w:r w:rsidR="00E6583B" w:rsidRPr="002E53FC">
        <w:t xml:space="preserve"> процентов) объема Работ, указанных в </w:t>
      </w:r>
      <w:r w:rsidR="00361064" w:rsidRPr="002E53FC">
        <w:rPr>
          <w:b/>
        </w:rPr>
        <w:t xml:space="preserve">Приложениях </w:t>
      </w:r>
      <w:r w:rsidR="00C85972" w:rsidRPr="002E53FC">
        <w:rPr>
          <w:b/>
        </w:rPr>
        <w:t xml:space="preserve">№№ </w:t>
      </w:r>
      <w:r w:rsidR="002E53FC" w:rsidRPr="002E53FC">
        <w:rPr>
          <w:b/>
        </w:rPr>
        <w:t>3.1</w:t>
      </w:r>
      <w:r w:rsidR="006B41A1">
        <w:rPr>
          <w:b/>
        </w:rPr>
        <w:t>.1</w:t>
      </w:r>
      <w:r w:rsidR="002E53FC" w:rsidRPr="002E53FC">
        <w:rPr>
          <w:b/>
        </w:rPr>
        <w:t>, 3.2</w:t>
      </w:r>
      <w:r w:rsidR="006B41A1">
        <w:rPr>
          <w:b/>
        </w:rPr>
        <w:t>.1</w:t>
      </w:r>
      <w:r w:rsidR="002E53FC" w:rsidRPr="002E53FC">
        <w:rPr>
          <w:b/>
        </w:rPr>
        <w:t>, 3.3</w:t>
      </w:r>
      <w:r w:rsidR="006B41A1">
        <w:rPr>
          <w:b/>
        </w:rPr>
        <w:t>.1</w:t>
      </w:r>
      <w:r w:rsidR="00553221">
        <w:rPr>
          <w:b/>
        </w:rPr>
        <w:t>.</w:t>
      </w:r>
    </w:p>
    <w:p w:rsidR="00E6583B" w:rsidRPr="003107A8" w:rsidRDefault="003E67A7" w:rsidP="000720F5">
      <w:pPr>
        <w:pStyle w:val="RUS11"/>
        <w:tabs>
          <w:tab w:val="left" w:pos="1418"/>
        </w:tabs>
        <w:spacing w:before="120"/>
        <w:ind w:left="0" w:firstLine="851"/>
      </w:pPr>
      <w:r>
        <w:t xml:space="preserve">12.9. </w:t>
      </w:r>
      <w:r w:rsidR="00E6583B" w:rsidRPr="003107A8">
        <w:t>Подрядчик обеспечивает Заказчику возможность проведения проверок документации и</w:t>
      </w:r>
      <w:r w:rsidR="00E6583B">
        <w:t xml:space="preserve"> </w:t>
      </w:r>
      <w:r w:rsidR="00E6583B" w:rsidRPr="003107A8">
        <w:t>/</w:t>
      </w:r>
      <w:r w:rsidR="00E6583B">
        <w:t xml:space="preserve"> </w:t>
      </w:r>
      <w:r w:rsidR="00E6583B" w:rsidRPr="003107A8">
        <w:t>или деятельности Субподрядной организации, связанной с исполнением Договора, в любое время в период выполнения Работ.</w:t>
      </w:r>
    </w:p>
    <w:p w:rsidR="00E6583B" w:rsidRPr="003107A8" w:rsidRDefault="003E67A7" w:rsidP="000720F5">
      <w:pPr>
        <w:pStyle w:val="RUS11"/>
        <w:tabs>
          <w:tab w:val="left" w:pos="1418"/>
        </w:tabs>
        <w:spacing w:before="120"/>
        <w:ind w:left="0" w:firstLine="851"/>
      </w:pPr>
      <w:r>
        <w:t xml:space="preserve">12.10. </w:t>
      </w:r>
      <w:r w:rsidR="00E6583B" w:rsidRPr="003107A8">
        <w:t xml:space="preserve">Подрядчик обязан произвести замену Субподрядной организации по требованию Заказчика без увеличения Цены Работ </w:t>
      </w:r>
      <w:r w:rsidR="00E6583B">
        <w:t>в следующих случаях:</w:t>
      </w:r>
    </w:p>
    <w:p w:rsidR="00E6583B" w:rsidRPr="003107A8" w:rsidRDefault="003E67A7" w:rsidP="000720F5">
      <w:pPr>
        <w:pStyle w:val="RUS12"/>
        <w:ind w:firstLine="851"/>
      </w:pPr>
      <w:r>
        <w:t xml:space="preserve">(1) </w:t>
      </w:r>
      <w:r w:rsidR="00E6583B" w:rsidRPr="003107A8">
        <w:t>отсутствие предварительного согласования Субподрядной организации Заказчиком;</w:t>
      </w:r>
    </w:p>
    <w:p w:rsidR="00E6583B" w:rsidRPr="003107A8" w:rsidRDefault="003E67A7" w:rsidP="000720F5">
      <w:pPr>
        <w:pStyle w:val="RUS12"/>
        <w:ind w:firstLine="851"/>
      </w:pPr>
      <w:r>
        <w:t xml:space="preserve">(2) </w:t>
      </w:r>
      <w:r w:rsidR="00E6583B" w:rsidRPr="003107A8">
        <w:t>выявление недостоверности сведений и</w:t>
      </w:r>
      <w:r w:rsidR="00E6583B">
        <w:t xml:space="preserve"> </w:t>
      </w:r>
      <w:r w:rsidR="00E6583B" w:rsidRPr="003107A8">
        <w:t>/</w:t>
      </w:r>
      <w:r w:rsidR="00E6583B">
        <w:t xml:space="preserve"> </w:t>
      </w:r>
      <w:r w:rsidR="00E6583B" w:rsidRPr="003107A8">
        <w:t>или документации, предоставленной Заказчику для согласо</w:t>
      </w:r>
      <w:r w:rsidR="00E6583B">
        <w:t>вания Субподрядной организации;</w:t>
      </w:r>
    </w:p>
    <w:p w:rsidR="00E6583B" w:rsidRPr="003107A8" w:rsidRDefault="003E67A7" w:rsidP="000720F5">
      <w:pPr>
        <w:pStyle w:val="RUS12"/>
        <w:ind w:firstLine="851"/>
      </w:pPr>
      <w:r>
        <w:lastRenderedPageBreak/>
        <w:t xml:space="preserve">(3) </w:t>
      </w:r>
      <w:r w:rsidR="00E6583B" w:rsidRPr="003107A8">
        <w:t>несоответствие Субподрядной организации требованиям Договора;</w:t>
      </w:r>
    </w:p>
    <w:p w:rsidR="00E6583B" w:rsidRPr="003107A8" w:rsidRDefault="003E67A7" w:rsidP="000720F5">
      <w:pPr>
        <w:pStyle w:val="RUS12"/>
        <w:ind w:firstLine="851"/>
      </w:pPr>
      <w:r>
        <w:t xml:space="preserve">(4) </w:t>
      </w:r>
      <w:r w:rsidR="00E6583B" w:rsidRPr="003107A8">
        <w:t>выполнение Субподрядной организацией Работ с нарушением условий Договора или требований О</w:t>
      </w:r>
      <w:r w:rsidR="00E6583B">
        <w:t>бязательных технических правил;</w:t>
      </w:r>
    </w:p>
    <w:p w:rsidR="00E6583B" w:rsidRPr="003107A8" w:rsidRDefault="003E67A7" w:rsidP="000720F5">
      <w:pPr>
        <w:pStyle w:val="RUS12"/>
        <w:ind w:firstLine="851"/>
      </w:pPr>
      <w:r>
        <w:t xml:space="preserve">(5) </w:t>
      </w:r>
      <w:r w:rsidR="00E6583B" w:rsidRPr="003107A8">
        <w:t>отсутствие у Субподрядной организации разрешительной документации для выполнения Работ.</w:t>
      </w:r>
    </w:p>
    <w:p w:rsidR="00E6583B" w:rsidRPr="003107A8" w:rsidRDefault="003E67A7" w:rsidP="000720F5">
      <w:pPr>
        <w:pStyle w:val="RUS11"/>
        <w:tabs>
          <w:tab w:val="left" w:pos="1418"/>
        </w:tabs>
        <w:spacing w:before="120"/>
        <w:ind w:left="0" w:firstLine="851"/>
      </w:pPr>
      <w:r>
        <w:t xml:space="preserve">12.11. </w:t>
      </w:r>
      <w:r w:rsidR="00E6583B"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E6583B" w:rsidRPr="003107A8" w:rsidRDefault="003E67A7" w:rsidP="000720F5">
      <w:pPr>
        <w:pStyle w:val="RUS11"/>
        <w:tabs>
          <w:tab w:val="left" w:pos="1418"/>
        </w:tabs>
        <w:spacing w:before="120"/>
        <w:ind w:left="0" w:firstLine="851"/>
      </w:pPr>
      <w:r>
        <w:t xml:space="preserve">12.12. </w:t>
      </w:r>
      <w:r w:rsidR="00E6583B"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E6583B" w:rsidRPr="003107A8" w:rsidRDefault="003E67A7" w:rsidP="000720F5">
      <w:pPr>
        <w:pStyle w:val="RUS11"/>
        <w:tabs>
          <w:tab w:val="left" w:pos="1418"/>
        </w:tabs>
        <w:spacing w:before="120"/>
        <w:ind w:left="0" w:firstLine="851"/>
      </w:pPr>
      <w:r>
        <w:t xml:space="preserve">12.13. </w:t>
      </w:r>
      <w:r w:rsidR="00E6583B" w:rsidRPr="003107A8">
        <w:t xml:space="preserve">Когда в соответствии с п. </w:t>
      </w:r>
      <w:r w:rsidR="00D77789">
        <w:t>9.15</w:t>
      </w:r>
      <w:r w:rsidR="00E6583B"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rsidR="00E6583B">
        <w:t xml:space="preserve"> </w:t>
      </w:r>
      <w:r w:rsidR="00E6583B" w:rsidRPr="003107A8">
        <w:t>/</w:t>
      </w:r>
      <w:r w:rsidR="00E6583B">
        <w:t xml:space="preserve"> </w:t>
      </w:r>
      <w:r w:rsidR="00E6583B" w:rsidRPr="003107A8">
        <w:t>или обязанности по договору с Субподрядной организацией, Подрядчик не освобождается от ответственности перед Заказчиком, в том числе,</w:t>
      </w:r>
      <w:r w:rsidR="00E6583B">
        <w:t xml:space="preserve"> после уступки</w:t>
      </w:r>
      <w:r w:rsidR="00E6583B" w:rsidRPr="003107A8">
        <w:t>.</w:t>
      </w:r>
    </w:p>
    <w:p w:rsidR="00E6583B" w:rsidRPr="003107A8" w:rsidRDefault="003E67A7" w:rsidP="000720F5">
      <w:pPr>
        <w:pStyle w:val="RUS11"/>
        <w:tabs>
          <w:tab w:val="left" w:pos="1418"/>
        </w:tabs>
        <w:spacing w:before="120"/>
        <w:ind w:left="0" w:firstLine="851"/>
      </w:pPr>
      <w:r>
        <w:t xml:space="preserve">12.14. </w:t>
      </w:r>
      <w:r w:rsidR="00E6583B"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E6583B">
        <w:t xml:space="preserve"> </w:t>
      </w:r>
      <w:r w:rsidR="00E6583B" w:rsidRPr="003107A8">
        <w:t>/</w:t>
      </w:r>
      <w:r w:rsidR="00E6583B">
        <w:t xml:space="preserve"> </w:t>
      </w:r>
      <w:r w:rsidR="00E6583B" w:rsidRPr="003107A8">
        <w:t>или обязанностей по договору с Субподрядной организацией.</w:t>
      </w:r>
    </w:p>
    <w:p w:rsidR="00E6583B" w:rsidRDefault="003E67A7" w:rsidP="000720F5">
      <w:pPr>
        <w:pStyle w:val="RUS11"/>
        <w:tabs>
          <w:tab w:val="left" w:pos="1418"/>
        </w:tabs>
        <w:spacing w:before="120"/>
        <w:ind w:left="0" w:firstLine="851"/>
      </w:pPr>
      <w:r>
        <w:t xml:space="preserve">12.15. </w:t>
      </w:r>
      <w:r w:rsidR="00E6583B" w:rsidRPr="003107A8">
        <w:t>Все расчеты с Субподрядными организациями осуществляет Подрядчик.</w:t>
      </w:r>
    </w:p>
    <w:p w:rsidR="00C90377" w:rsidRDefault="00C90377" w:rsidP="000720F5">
      <w:pPr>
        <w:pStyle w:val="RUS11"/>
        <w:tabs>
          <w:tab w:val="left" w:pos="1418"/>
        </w:tabs>
        <w:spacing w:before="120"/>
        <w:ind w:left="0" w:firstLine="851"/>
      </w:pPr>
    </w:p>
    <w:p w:rsidR="00E6583B" w:rsidRPr="003107A8" w:rsidRDefault="003E67A7" w:rsidP="000720F5">
      <w:pPr>
        <w:pStyle w:val="RUS1"/>
        <w:spacing w:before="120"/>
        <w:ind w:firstLine="851"/>
      </w:pPr>
      <w:bookmarkStart w:id="62" w:name="_Toc502142548"/>
      <w:bookmarkStart w:id="63" w:name="_Toc499813145"/>
      <w:bookmarkStart w:id="64" w:name="_Toc62199403"/>
      <w:r>
        <w:t xml:space="preserve">13. </w:t>
      </w:r>
      <w:r w:rsidR="00E6583B" w:rsidRPr="003107A8">
        <w:t>Исходные данные</w:t>
      </w:r>
      <w:bookmarkEnd w:id="62"/>
      <w:bookmarkEnd w:id="63"/>
      <w:bookmarkEnd w:id="64"/>
    </w:p>
    <w:p w:rsidR="00E6583B" w:rsidRPr="003107A8" w:rsidRDefault="003E67A7" w:rsidP="000720F5">
      <w:pPr>
        <w:pStyle w:val="RUS11"/>
        <w:spacing w:before="120"/>
        <w:ind w:left="0" w:firstLine="851"/>
      </w:pPr>
      <w:r>
        <w:t xml:space="preserve">13.1. </w:t>
      </w:r>
      <w:r w:rsidR="00E6583B" w:rsidRPr="003107A8">
        <w:t>Заказчик передает Подрядчику все Исходные данные по Договору по акту приема-передачи в момент заключения Договора.</w:t>
      </w:r>
    </w:p>
    <w:p w:rsidR="00E6583B" w:rsidRDefault="003E67A7" w:rsidP="000720F5">
      <w:pPr>
        <w:pStyle w:val="RUS11"/>
        <w:spacing w:before="120"/>
        <w:ind w:left="0" w:firstLine="851"/>
      </w:pPr>
      <w:bookmarkStart w:id="65" w:name="_Ref493723050"/>
      <w:r>
        <w:t xml:space="preserve">13.2. </w:t>
      </w:r>
      <w:r w:rsidR="00E6583B"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rsidR="00E6583B" w:rsidRDefault="003E67A7" w:rsidP="000720F5">
      <w:pPr>
        <w:pStyle w:val="RUS11"/>
        <w:spacing w:before="120"/>
        <w:ind w:left="0" w:firstLine="851"/>
      </w:pPr>
      <w:bookmarkStart w:id="66" w:name="_Ref493722979"/>
      <w:r>
        <w:t xml:space="preserve">13.3. </w:t>
      </w:r>
      <w:r w:rsidR="00E6583B"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rsidR="00E6583B">
        <w:t>:</w:t>
      </w:r>
    </w:p>
    <w:p w:rsidR="00E6583B" w:rsidRPr="003107A8" w:rsidRDefault="003E67A7" w:rsidP="000720F5">
      <w:pPr>
        <w:pStyle w:val="RUS111"/>
        <w:ind w:firstLine="851"/>
      </w:pPr>
      <w:r>
        <w:t xml:space="preserve">13.3.1. </w:t>
      </w:r>
      <w:r w:rsidR="00E6583B"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6"/>
    </w:p>
    <w:p w:rsidR="00E6583B" w:rsidRPr="003107A8" w:rsidRDefault="003E67A7" w:rsidP="000720F5">
      <w:pPr>
        <w:pStyle w:val="RUS111"/>
        <w:ind w:firstLine="851"/>
      </w:pPr>
      <w:r>
        <w:t xml:space="preserve">13.3.2. </w:t>
      </w:r>
      <w:r w:rsidR="00E6583B"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E6583B" w:rsidRPr="003107A8" w:rsidRDefault="003E67A7" w:rsidP="000720F5">
      <w:pPr>
        <w:pStyle w:val="RUS111"/>
        <w:ind w:firstLine="851"/>
      </w:pPr>
      <w:bookmarkStart w:id="67" w:name="_Ref493722964"/>
      <w:r>
        <w:t xml:space="preserve">13.3.3. </w:t>
      </w:r>
      <w:r w:rsidR="00E6583B"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rsidR="00E6583B" w:rsidRPr="003107A8" w:rsidRDefault="003E67A7" w:rsidP="000720F5">
      <w:pPr>
        <w:pStyle w:val="RUS111"/>
        <w:ind w:firstLine="851"/>
      </w:pPr>
      <w:r>
        <w:t xml:space="preserve">13.3.4. </w:t>
      </w:r>
      <w:r w:rsidR="00E6583B"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fldSimple w:instr=" REF _Ref493722964 \r  \* MERGEFORMAT ">
        <w:r w:rsidR="00C94D78">
          <w:t>0</w:t>
        </w:r>
      </w:fldSimple>
      <w:r w:rsidR="00E6583B"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E6583B" w:rsidRPr="002E53FC" w:rsidRDefault="003E67A7" w:rsidP="000720F5">
      <w:pPr>
        <w:pStyle w:val="RUS111"/>
        <w:ind w:firstLine="851"/>
      </w:pPr>
      <w:r>
        <w:lastRenderedPageBreak/>
        <w:t xml:space="preserve">13.3.5. </w:t>
      </w:r>
      <w:r w:rsidR="00E6583B" w:rsidRPr="003107A8">
        <w:t xml:space="preserve">Неполучение Заказчиком уведомления Подрядчика о Дефектах Исходных данных в срок, указанный в пункте </w:t>
      </w:r>
      <w:r w:rsidR="00027D53">
        <w:t xml:space="preserve">13.3.1. </w:t>
      </w:r>
      <w:r w:rsidR="00E6583B" w:rsidRPr="003107A8">
        <w:t xml:space="preserve"> Договора, признается Сторонами подтверждением Подрядчика об отсутствии </w:t>
      </w:r>
      <w:r w:rsidR="00E6583B" w:rsidRPr="002E53FC">
        <w:t>Дефектов Исходных данных и достаточности Исходных данных для выполнения обязательств Подрядчика по настоящему Договору.</w:t>
      </w:r>
    </w:p>
    <w:p w:rsidR="00E6583B" w:rsidRPr="00AB5409" w:rsidRDefault="003E67A7" w:rsidP="000720F5">
      <w:pPr>
        <w:pStyle w:val="RUS111"/>
        <w:ind w:firstLine="851"/>
      </w:pPr>
      <w:bookmarkStart w:id="68" w:name="_Ref493723053"/>
      <w:r w:rsidRPr="002E53FC">
        <w:t xml:space="preserve">13.3.6. </w:t>
      </w:r>
      <w:r w:rsidR="00E6583B" w:rsidRPr="002E53FC">
        <w:t xml:space="preserve">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2B46ED" w:rsidRPr="002E53FC">
        <w:t>13.3</w:t>
      </w:r>
      <w:r w:rsidR="00E6583B" w:rsidRPr="002E53FC">
        <w:t xml:space="preserve"> Договора срок, и не имеет права на увеличение сметы или увеличение Цены Работ, если Стороны не достигнут соглашения об ином.</w:t>
      </w:r>
      <w:bookmarkEnd w:id="68"/>
    </w:p>
    <w:p w:rsidR="00E6583B" w:rsidRPr="003107A8" w:rsidRDefault="003E67A7" w:rsidP="000720F5">
      <w:pPr>
        <w:pStyle w:val="RUS11"/>
        <w:spacing w:before="120"/>
        <w:ind w:left="0" w:firstLine="851"/>
      </w:pPr>
      <w:r>
        <w:t xml:space="preserve">13.4. </w:t>
      </w:r>
      <w:r w:rsidR="00E6583B" w:rsidRPr="003107A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E6583B" w:rsidRDefault="003E67A7" w:rsidP="000720F5">
      <w:pPr>
        <w:pStyle w:val="RUS11"/>
        <w:spacing w:before="120"/>
        <w:ind w:left="0" w:firstLine="851"/>
      </w:pPr>
      <w:r>
        <w:t xml:space="preserve">13.5. </w:t>
      </w:r>
      <w:r w:rsidR="00E6583B" w:rsidRPr="003107A8">
        <w:t>Подрядчик</w:t>
      </w:r>
      <w:r w:rsidR="00E6583B" w:rsidRPr="003107A8">
        <w:rPr>
          <w:lang w:eastAsia="en-US"/>
        </w:rPr>
        <w:t xml:space="preserve"> подтверждает, что перечень Исходных данных является достаточным. </w:t>
      </w:r>
      <w:r w:rsidR="00E6583B"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E6583B"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00E6583B"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C90377" w:rsidRDefault="00C90377" w:rsidP="000720F5">
      <w:pPr>
        <w:pStyle w:val="RUS11"/>
        <w:spacing w:before="120"/>
        <w:ind w:left="0" w:firstLine="851"/>
      </w:pPr>
    </w:p>
    <w:p w:rsidR="00E6583B" w:rsidRPr="003107A8" w:rsidRDefault="00E6583B" w:rsidP="00E6583B">
      <w:pPr>
        <w:pStyle w:val="a"/>
        <w:spacing w:before="120"/>
      </w:pPr>
      <w:bookmarkStart w:id="69" w:name="_Toc502142549"/>
      <w:bookmarkStart w:id="70" w:name="_Toc499813146"/>
      <w:bookmarkStart w:id="71" w:name="_Toc62199404"/>
      <w:r w:rsidRPr="003107A8">
        <w:t>МАТЕРИАЛЫ, ОБОРУДОВАНИЕ</w:t>
      </w:r>
      <w:bookmarkEnd w:id="69"/>
      <w:bookmarkEnd w:id="70"/>
      <w:bookmarkEnd w:id="71"/>
    </w:p>
    <w:p w:rsidR="00E6583B" w:rsidRPr="007B078D" w:rsidRDefault="003E67A7" w:rsidP="000720F5">
      <w:pPr>
        <w:pStyle w:val="RUS1"/>
        <w:spacing w:before="120"/>
        <w:ind w:firstLine="567"/>
      </w:pPr>
      <w:bookmarkStart w:id="72" w:name="_Toc502142550"/>
      <w:bookmarkStart w:id="73" w:name="_Toc499813147"/>
      <w:bookmarkStart w:id="74" w:name="_Toc62199405"/>
      <w:r>
        <w:t xml:space="preserve">14. </w:t>
      </w:r>
      <w:r w:rsidR="00E6583B" w:rsidRPr="003107A8">
        <w:t xml:space="preserve">Обеспечение Материалами </w:t>
      </w:r>
      <w:r w:rsidR="00E6583B" w:rsidRPr="007B078D">
        <w:t>и Оборудованием</w:t>
      </w:r>
      <w:bookmarkEnd w:id="72"/>
      <w:bookmarkEnd w:id="73"/>
      <w:bookmarkEnd w:id="74"/>
    </w:p>
    <w:p w:rsidR="00E6583B" w:rsidRPr="003107A8" w:rsidRDefault="003E67A7" w:rsidP="000720F5">
      <w:pPr>
        <w:pStyle w:val="RUS11"/>
        <w:spacing w:before="120"/>
      </w:pPr>
      <w:r>
        <w:rPr>
          <w:b/>
        </w:rPr>
        <w:t xml:space="preserve">14.1. </w:t>
      </w:r>
      <w:r w:rsidR="00E6583B" w:rsidRPr="003107A8">
        <w:rPr>
          <w:b/>
        </w:rPr>
        <w:t>Выполнение Работ из Материалов и Оборудования Заказчика</w:t>
      </w:r>
      <w:r w:rsidR="00E6583B" w:rsidRPr="003107A8">
        <w:t>:</w:t>
      </w:r>
    </w:p>
    <w:p w:rsidR="00FE7176" w:rsidRPr="003107A8" w:rsidRDefault="00FE7176" w:rsidP="00FE7176">
      <w:pPr>
        <w:pStyle w:val="RUS111"/>
      </w:pPr>
      <w:bookmarkStart w:id="75" w:name="_Ref496807543"/>
      <w:r>
        <w:t xml:space="preserve">14.1.1. </w:t>
      </w:r>
      <w:r w:rsidRPr="003107A8">
        <w:t xml:space="preserve">Передача Заказчиком </w:t>
      </w:r>
      <w:r>
        <w:t xml:space="preserve">Подрядчику </w:t>
      </w:r>
      <w:r w:rsidRPr="003107A8">
        <w:t xml:space="preserve">Давальческих материалов </w:t>
      </w:r>
      <w:r>
        <w:t xml:space="preserve">(за исключением Оборудования Заказчика) </w:t>
      </w:r>
      <w:r w:rsidRPr="003107A8">
        <w:t xml:space="preserve">осуществляется в объеме и в сроки, указанные в </w:t>
      </w:r>
      <w:r w:rsidRPr="009E3FBF">
        <w:rPr>
          <w:b/>
        </w:rPr>
        <w:t xml:space="preserve">Приложении </w:t>
      </w:r>
      <w:r>
        <w:rPr>
          <w:b/>
        </w:rPr>
        <w:t>№4</w:t>
      </w:r>
      <w:r w:rsidRPr="003107A8">
        <w:t>,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Заказчика в монтаж оформляется актом по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Все расходы по получению, доставке со склада Заказчика, хранению Давальческих материалов и другие связанные с этим расходы несет Подрядчик.</w:t>
      </w:r>
      <w:bookmarkEnd w:id="75"/>
    </w:p>
    <w:p w:rsidR="00FE7176" w:rsidRPr="003107A8" w:rsidRDefault="00FE7176" w:rsidP="00FE7176">
      <w:pPr>
        <w:pStyle w:val="RUS111"/>
      </w:pPr>
      <w:r>
        <w:t xml:space="preserve">14.1.2. </w:t>
      </w:r>
      <w:r w:rsidRPr="003107A8">
        <w:t xml:space="preserve">Риск случайной гибели или повреждения </w:t>
      </w:r>
      <w:r>
        <w:t xml:space="preserve">в отношении </w:t>
      </w:r>
      <w:r w:rsidRPr="003107A8">
        <w:t xml:space="preserve">Давальческих материалов </w:t>
      </w:r>
      <w:r>
        <w:t xml:space="preserve">(за исключением Оборудования Заказчика) </w:t>
      </w:r>
      <w:r w:rsidRPr="003107A8">
        <w:t xml:space="preserve">переходит от Заказчика к Подрядчику в момент подписания </w:t>
      </w:r>
      <w:r>
        <w:t xml:space="preserve">Сторонами </w:t>
      </w:r>
      <w:r w:rsidRPr="003107A8">
        <w:t>Накладной на отпуск материалов на сторону</w:t>
      </w:r>
      <w:r>
        <w:t>,</w:t>
      </w:r>
      <w:r w:rsidRPr="003107A8">
        <w:t xml:space="preserve"> </w:t>
      </w:r>
      <w:r>
        <w:t>а в отношении Оборудования Заказчика – в момент подписания Сторонами А</w:t>
      </w:r>
      <w:r w:rsidRPr="003107A8">
        <w:t>кта по унифицированной форме ОС-15</w:t>
      </w:r>
      <w:r>
        <w:t>, указанной в п. 14.1.1 выше</w:t>
      </w:r>
      <w:r w:rsidRPr="003107A8">
        <w:t>.</w:t>
      </w:r>
    </w:p>
    <w:p w:rsidR="00FE7176" w:rsidRPr="003107A8" w:rsidRDefault="00FE7176" w:rsidP="00FE7176">
      <w:pPr>
        <w:pStyle w:val="RUS111"/>
      </w:pPr>
      <w:r>
        <w:t xml:space="preserve">14.1.3. </w:t>
      </w:r>
      <w:r w:rsidRPr="003107A8">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rsidR="00FE7176" w:rsidRPr="003107A8" w:rsidRDefault="00FE7176" w:rsidP="00FE7176">
      <w:pPr>
        <w:pStyle w:val="RUS111"/>
      </w:pPr>
      <w:bookmarkStart w:id="76" w:name="_Ref495978298"/>
      <w:r>
        <w:t xml:space="preserve">14.1.4. </w:t>
      </w:r>
      <w:r w:rsidRPr="003107A8">
        <w:t xml:space="preserve">Подрядчик использует Давальческие материалы исключительно в целях выполнения Работ по настоящему Договору. При выполнении Работ из </w:t>
      </w:r>
      <w:r>
        <w:t>Давальческих материалов</w:t>
      </w:r>
      <w:r w:rsidRPr="003107A8">
        <w:t xml:space="preserve">, Подрядчик обязан использовать </w:t>
      </w:r>
      <w:r>
        <w:t xml:space="preserve">их </w:t>
      </w:r>
      <w:r w:rsidRPr="003107A8">
        <w:t xml:space="preserve">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w:t>
      </w:r>
      <w:r w:rsidRPr="009E3FBF">
        <w:rPr>
          <w:b/>
        </w:rPr>
        <w:t xml:space="preserve">Приложения </w:t>
      </w:r>
      <w:r>
        <w:rPr>
          <w:b/>
        </w:rPr>
        <w:t>№6</w:t>
      </w:r>
      <w:r w:rsidRPr="009E3FBF">
        <w:rPr>
          <w:b/>
        </w:rPr>
        <w:t>.2.</w:t>
      </w:r>
      <w:bookmarkEnd w:id="76"/>
    </w:p>
    <w:p w:rsidR="00FE7176" w:rsidRPr="003107A8" w:rsidRDefault="00FE7176" w:rsidP="00FE7176">
      <w:pPr>
        <w:pStyle w:val="RUS111"/>
      </w:pPr>
      <w:r>
        <w:t xml:space="preserve">14.1.5. </w:t>
      </w:r>
      <w:r w:rsidRPr="003107A8">
        <w:t xml:space="preserve">Списание Давальческих материалов производится по Актам на списание давальческих </w:t>
      </w:r>
      <w:r w:rsidRPr="00F410C7">
        <w:t>материалов по форме ВН-26 (</w:t>
      </w:r>
      <w:r w:rsidRPr="009E3FBF">
        <w:rPr>
          <w:b/>
        </w:rPr>
        <w:t>Приложение</w:t>
      </w:r>
      <w:r>
        <w:rPr>
          <w:b/>
        </w:rPr>
        <w:t>№6</w:t>
      </w:r>
      <w:r w:rsidRPr="009E3FBF">
        <w:rPr>
          <w:b/>
        </w:rPr>
        <w:t>.3</w:t>
      </w:r>
      <w:r w:rsidRPr="00F410C7">
        <w:t>). Стоимость Давальческих</w:t>
      </w:r>
      <w:r w:rsidRPr="003107A8">
        <w:t xml:space="preserve"> материалов не включается в сумму выручки Подрядчика.</w:t>
      </w:r>
    </w:p>
    <w:p w:rsidR="00FE7176" w:rsidRPr="003107A8" w:rsidRDefault="00FE7176" w:rsidP="00FE7176">
      <w:pPr>
        <w:pStyle w:val="RUS111"/>
      </w:pPr>
      <w:bookmarkStart w:id="77" w:name="_Ref495978307"/>
      <w:r>
        <w:rPr>
          <w:iCs/>
        </w:rPr>
        <w:lastRenderedPageBreak/>
        <w:t xml:space="preserve">14.1.6. </w:t>
      </w:r>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t xml:space="preserve"> </w:t>
      </w:r>
      <w:r w:rsidRPr="003107A8">
        <w:t>/</w:t>
      </w:r>
      <w:r>
        <w:t xml:space="preserve"> </w:t>
      </w:r>
      <w:r w:rsidRPr="003107A8">
        <w:t>или разборке Объекта.</w:t>
      </w:r>
    </w:p>
    <w:p w:rsidR="00FE7176" w:rsidRPr="003107A8" w:rsidRDefault="00FE7176" w:rsidP="00FE7176">
      <w:pPr>
        <w:pStyle w:val="RUS111"/>
      </w:pPr>
      <w:r>
        <w:t xml:space="preserve">14.1.7. </w:t>
      </w:r>
      <w:r w:rsidRPr="003107A8">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FE7176" w:rsidRPr="003107A8" w:rsidRDefault="00FE7176" w:rsidP="00FE7176">
      <w:pPr>
        <w:pStyle w:val="RUS111"/>
        <w:rPr>
          <w:strike/>
        </w:rPr>
      </w:pPr>
      <w:r>
        <w:t xml:space="preserve">14.1.8. </w:t>
      </w:r>
      <w:r w:rsidRPr="003107A8">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w:t>
      </w:r>
      <w:r>
        <w:t xml:space="preserve"> </w:t>
      </w:r>
      <w:r w:rsidRPr="003107A8">
        <w:t>/</w:t>
      </w:r>
      <w:r>
        <w:t xml:space="preserve"> </w:t>
      </w:r>
      <w:r w:rsidRPr="003107A8">
        <w:t xml:space="preserve">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(тн), для остальных материалов – (шт) и (тн) соответственно).</w:t>
      </w:r>
      <w:bookmarkEnd w:id="77"/>
    </w:p>
    <w:p w:rsidR="00FE7176" w:rsidRDefault="00FE7176" w:rsidP="00FE7176">
      <w:pPr>
        <w:pStyle w:val="RUS111"/>
      </w:pPr>
      <w:r>
        <w:t xml:space="preserve">14.1.9. </w:t>
      </w:r>
      <w:r w:rsidRPr="003107A8">
        <w:t>В</w:t>
      </w:r>
      <w:r>
        <w:t xml:space="preserve"> </w:t>
      </w:r>
      <w:r w:rsidRPr="003107A8">
        <w:t>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rsidR="00C90377" w:rsidRPr="003107A8" w:rsidRDefault="00C90377" w:rsidP="00FE7176">
      <w:pPr>
        <w:pStyle w:val="RUS111"/>
        <w:rPr>
          <w:strike/>
        </w:rPr>
      </w:pPr>
    </w:p>
    <w:p w:rsidR="00E6583B" w:rsidRPr="003107A8" w:rsidRDefault="003E67A7" w:rsidP="000720F5">
      <w:pPr>
        <w:pStyle w:val="RUS1"/>
        <w:spacing w:before="120"/>
        <w:ind w:firstLine="567"/>
      </w:pPr>
      <w:bookmarkStart w:id="78" w:name="_Toc502142551"/>
      <w:bookmarkStart w:id="79" w:name="_Toc499813148"/>
      <w:bookmarkStart w:id="80" w:name="_Toc62199406"/>
      <w:r>
        <w:t>15</w:t>
      </w:r>
      <w:r w:rsidR="00A95DC4">
        <w:t xml:space="preserve">. </w:t>
      </w:r>
      <w:r w:rsidR="00E6583B" w:rsidRPr="003107A8">
        <w:t>Транспортировка грузов</w:t>
      </w:r>
      <w:bookmarkEnd w:id="78"/>
      <w:bookmarkEnd w:id="79"/>
      <w:bookmarkEnd w:id="80"/>
    </w:p>
    <w:p w:rsidR="00E6583B" w:rsidRPr="003107A8" w:rsidRDefault="00A95DC4" w:rsidP="000720F5">
      <w:pPr>
        <w:pStyle w:val="RUS11"/>
        <w:tabs>
          <w:tab w:val="left" w:pos="1418"/>
        </w:tabs>
        <w:spacing w:before="120"/>
      </w:pPr>
      <w:r>
        <w:t xml:space="preserve">15.1. </w:t>
      </w:r>
      <w:r w:rsidR="00E6583B"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E6583B" w:rsidRPr="003107A8" w:rsidRDefault="00A95DC4" w:rsidP="000720F5">
      <w:pPr>
        <w:pStyle w:val="RUS11"/>
        <w:tabs>
          <w:tab w:val="left" w:pos="1418"/>
        </w:tabs>
        <w:spacing w:before="120"/>
      </w:pPr>
      <w:r>
        <w:t xml:space="preserve">15.2. </w:t>
      </w:r>
      <w:r w:rsidR="00E6583B"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E6583B" w:rsidRPr="003107A8" w:rsidRDefault="00A95DC4" w:rsidP="000720F5">
      <w:pPr>
        <w:pStyle w:val="RUS11"/>
        <w:tabs>
          <w:tab w:val="left" w:pos="1418"/>
        </w:tabs>
        <w:spacing w:before="120"/>
      </w:pPr>
      <w:r>
        <w:t xml:space="preserve">15.3. </w:t>
      </w:r>
      <w:r w:rsidR="00E6583B"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E6583B" w:rsidRDefault="00A95DC4" w:rsidP="000720F5">
      <w:pPr>
        <w:pStyle w:val="RUS11"/>
        <w:tabs>
          <w:tab w:val="left" w:pos="1418"/>
        </w:tabs>
        <w:spacing w:before="120"/>
      </w:pPr>
      <w:r>
        <w:t xml:space="preserve">15.4. </w:t>
      </w:r>
      <w:r w:rsidR="00E6583B"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E6583B">
        <w:t>приобретения</w:t>
      </w:r>
      <w:r w:rsidR="00E6583B" w:rsidRPr="003107A8">
        <w:t xml:space="preserve"> которого по Договору лежит на Подрядчике, в течение всего периода транспортировки.</w:t>
      </w:r>
    </w:p>
    <w:p w:rsidR="00C90377" w:rsidRDefault="00C90377" w:rsidP="000720F5">
      <w:pPr>
        <w:pStyle w:val="RUS11"/>
        <w:tabs>
          <w:tab w:val="left" w:pos="1418"/>
        </w:tabs>
        <w:spacing w:before="120"/>
      </w:pPr>
    </w:p>
    <w:p w:rsidR="00E6583B" w:rsidRPr="003107A8" w:rsidRDefault="00E6583B" w:rsidP="000720F5">
      <w:pPr>
        <w:pStyle w:val="a"/>
        <w:spacing w:before="120"/>
        <w:ind w:firstLine="567"/>
      </w:pPr>
      <w:bookmarkStart w:id="81" w:name="_Toc502142552"/>
      <w:bookmarkStart w:id="82" w:name="_Toc499813149"/>
      <w:bookmarkStart w:id="83" w:name="_Toc62199407"/>
      <w:r w:rsidRPr="003107A8">
        <w:t>ОРГАНИЗАЦИЯ РАБОТ</w:t>
      </w:r>
      <w:bookmarkEnd w:id="81"/>
      <w:bookmarkEnd w:id="82"/>
      <w:bookmarkEnd w:id="83"/>
    </w:p>
    <w:p w:rsidR="00E6583B" w:rsidRPr="003107A8" w:rsidRDefault="00A95DC4" w:rsidP="000720F5">
      <w:pPr>
        <w:pStyle w:val="RUS1"/>
        <w:spacing w:before="120"/>
        <w:ind w:firstLine="567"/>
      </w:pPr>
      <w:bookmarkStart w:id="84" w:name="_Toc502142553"/>
      <w:bookmarkStart w:id="85" w:name="_Toc499813150"/>
      <w:bookmarkStart w:id="86" w:name="_Toc62199408"/>
      <w:r>
        <w:t xml:space="preserve">16. </w:t>
      </w:r>
      <w:r w:rsidR="00E6583B" w:rsidRPr="003107A8">
        <w:t>Строительная площадка</w:t>
      </w:r>
      <w:bookmarkEnd w:id="84"/>
      <w:bookmarkEnd w:id="85"/>
      <w:bookmarkEnd w:id="86"/>
    </w:p>
    <w:p w:rsidR="00E6583B" w:rsidRPr="003107A8" w:rsidRDefault="00A95DC4" w:rsidP="000720F5">
      <w:pPr>
        <w:pStyle w:val="RUS11"/>
        <w:spacing w:before="120"/>
        <w:rPr>
          <w:b/>
        </w:rPr>
      </w:pPr>
      <w:r>
        <w:rPr>
          <w:b/>
        </w:rPr>
        <w:t xml:space="preserve">16.1. </w:t>
      </w:r>
      <w:r w:rsidR="00E6583B" w:rsidRPr="003107A8">
        <w:rPr>
          <w:b/>
        </w:rPr>
        <w:t>Строительная площадка</w:t>
      </w:r>
    </w:p>
    <w:p w:rsidR="00E6583B" w:rsidRPr="003107A8" w:rsidRDefault="00A95DC4" w:rsidP="000720F5">
      <w:pPr>
        <w:pStyle w:val="RUS111"/>
      </w:pPr>
      <w:r>
        <w:t xml:space="preserve">16.1.1. </w:t>
      </w:r>
      <w:r w:rsidR="00E6583B" w:rsidRPr="003107A8">
        <w:t>Строительная площадка передается Подрядчику по акту передачи Строительной площадки.</w:t>
      </w:r>
    </w:p>
    <w:p w:rsidR="00E6583B" w:rsidRPr="003107A8" w:rsidRDefault="00A95DC4" w:rsidP="000720F5">
      <w:pPr>
        <w:pStyle w:val="RUS111"/>
      </w:pPr>
      <w:r>
        <w:t xml:space="preserve">16.1.2. </w:t>
      </w:r>
      <w:r w:rsidR="00E6583B"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E6583B" w:rsidRPr="003107A8" w:rsidRDefault="00A95DC4" w:rsidP="000720F5">
      <w:pPr>
        <w:pStyle w:val="RUS111"/>
      </w:pPr>
      <w:r>
        <w:lastRenderedPageBreak/>
        <w:t xml:space="preserve">16.1.3. </w:t>
      </w:r>
      <w:r w:rsidR="00E6583B"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E6583B" w:rsidRPr="003107A8" w:rsidRDefault="00A95DC4" w:rsidP="000720F5">
      <w:pPr>
        <w:pStyle w:val="RUS111"/>
      </w:pPr>
      <w:r>
        <w:t xml:space="preserve">16.1.4. </w:t>
      </w:r>
      <w:r w:rsidR="00E6583B"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rsidR="00E6583B">
        <w:t>, за исключением случаев, предусмотренных пунктом</w:t>
      </w:r>
      <w:r w:rsidR="00D77789">
        <w:t xml:space="preserve"> 10.4</w:t>
      </w:r>
      <w:r w:rsidR="00E6583B" w:rsidRPr="003107A8">
        <w:t>.</w:t>
      </w:r>
    </w:p>
    <w:p w:rsidR="00E6583B" w:rsidRPr="003107A8" w:rsidRDefault="00A95DC4" w:rsidP="000720F5">
      <w:pPr>
        <w:pStyle w:val="RUS111"/>
      </w:pPr>
      <w:r>
        <w:t xml:space="preserve">16.1.5. </w:t>
      </w:r>
      <w:r w:rsidR="00E6583B" w:rsidRPr="003107A8">
        <w:t>Подрядчик выполняет необходимые подготовительные работы на Строительной площадке.</w:t>
      </w:r>
    </w:p>
    <w:p w:rsidR="00E6583B" w:rsidRPr="003107A8" w:rsidRDefault="00A95DC4" w:rsidP="000720F5">
      <w:pPr>
        <w:pStyle w:val="RUS111"/>
      </w:pPr>
      <w:r>
        <w:t xml:space="preserve">16.1.6. </w:t>
      </w:r>
      <w:r w:rsidR="00790C9F" w:rsidRPr="00790C9F">
        <w:t>Подрядчик изготавливает и устанавливает за свой счет на въездах на Строительную площадку,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E6583B" w:rsidRDefault="00A95DC4" w:rsidP="000720F5">
      <w:pPr>
        <w:pStyle w:val="RUS111"/>
      </w:pPr>
      <w:r>
        <w:t xml:space="preserve">16.1.7. </w:t>
      </w:r>
      <w:r w:rsidR="00E6583B"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790C9F" w:rsidRDefault="00790C9F" w:rsidP="000720F5">
      <w:pPr>
        <w:pStyle w:val="RUS111"/>
      </w:pPr>
      <w:r>
        <w:t xml:space="preserve">16.1.8. </w:t>
      </w:r>
      <w:r w:rsidRPr="00790C9F">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rsidR="00C90377" w:rsidRDefault="00C90377" w:rsidP="000720F5">
      <w:pPr>
        <w:pStyle w:val="RUS111"/>
      </w:pPr>
    </w:p>
    <w:p w:rsidR="00E6583B" w:rsidRPr="003107A8" w:rsidRDefault="00A95DC4" w:rsidP="000720F5">
      <w:pPr>
        <w:pStyle w:val="RUS1"/>
        <w:spacing w:before="120"/>
        <w:ind w:firstLine="567"/>
      </w:pPr>
      <w:bookmarkStart w:id="87" w:name="_Toc502142554"/>
      <w:bookmarkStart w:id="88" w:name="_Toc499813151"/>
      <w:bookmarkStart w:id="89" w:name="_Toc62199409"/>
      <w:r>
        <w:t xml:space="preserve">17. </w:t>
      </w:r>
      <w:r w:rsidR="00E6583B" w:rsidRPr="003107A8">
        <w:t>Порядок осуществления работ</w:t>
      </w:r>
      <w:bookmarkEnd w:id="87"/>
      <w:bookmarkEnd w:id="88"/>
      <w:bookmarkEnd w:id="89"/>
    </w:p>
    <w:p w:rsidR="00E6583B" w:rsidRPr="003107A8" w:rsidRDefault="00A95DC4" w:rsidP="000720F5">
      <w:pPr>
        <w:pStyle w:val="RUS11"/>
        <w:spacing w:before="120"/>
        <w:rPr>
          <w:b/>
        </w:rPr>
      </w:pPr>
      <w:r>
        <w:rPr>
          <w:b/>
        </w:rPr>
        <w:t xml:space="preserve">17.1. </w:t>
      </w:r>
      <w:r w:rsidR="00E6583B" w:rsidRPr="003107A8">
        <w:rPr>
          <w:b/>
        </w:rPr>
        <w:t>Требования к производству Работ</w:t>
      </w:r>
    </w:p>
    <w:p w:rsidR="00E6583B" w:rsidRPr="003107A8" w:rsidRDefault="00A95DC4" w:rsidP="000720F5">
      <w:pPr>
        <w:pStyle w:val="RUS111"/>
      </w:pPr>
      <w:r>
        <w:t xml:space="preserve">17.1.1. </w:t>
      </w:r>
      <w:r w:rsidR="00E6583B"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E6583B" w:rsidRPr="00632492" w:rsidRDefault="00A95DC4" w:rsidP="000720F5">
      <w:pPr>
        <w:pStyle w:val="RUS111"/>
      </w:pPr>
      <w:r>
        <w:t xml:space="preserve">17.1.2. </w:t>
      </w:r>
      <w:r w:rsidR="00E6583B" w:rsidRPr="003107A8">
        <w:t xml:space="preserve">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w:t>
      </w:r>
      <w:r w:rsidR="00E6583B" w:rsidRPr="00632492">
        <w:t>движения автотранспорта) (если применимо).</w:t>
      </w:r>
    </w:p>
    <w:p w:rsidR="00E6583B" w:rsidRPr="00632492" w:rsidRDefault="00A95DC4" w:rsidP="000720F5">
      <w:pPr>
        <w:pStyle w:val="RUS111"/>
      </w:pPr>
      <w:bookmarkStart w:id="90" w:name="_Ref497231617"/>
      <w:r>
        <w:t xml:space="preserve">17.1.3. </w:t>
      </w:r>
      <w:r w:rsidR="00E6583B" w:rsidRPr="00632492">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w:t>
      </w:r>
      <w:r w:rsidR="00632492" w:rsidRPr="00632492">
        <w:t xml:space="preserve"> </w:t>
      </w:r>
      <w:r w:rsidR="00632492" w:rsidRPr="009E3FBF">
        <w:rPr>
          <w:b/>
        </w:rPr>
        <w:t>Приложениями №№</w:t>
      </w:r>
      <w:r w:rsidR="00D93F46">
        <w:rPr>
          <w:b/>
        </w:rPr>
        <w:t xml:space="preserve"> </w:t>
      </w:r>
      <w:bookmarkEnd w:id="90"/>
      <w:r w:rsidR="00EC2242">
        <w:rPr>
          <w:b/>
        </w:rPr>
        <w:t>3.1, 3.2, 3.3</w:t>
      </w:r>
      <w:r w:rsidR="00F53591">
        <w:rPr>
          <w:b/>
        </w:rPr>
        <w:t>.</w:t>
      </w:r>
    </w:p>
    <w:p w:rsidR="00E6583B" w:rsidRPr="003107A8" w:rsidRDefault="00A95DC4" w:rsidP="000720F5">
      <w:pPr>
        <w:pStyle w:val="RUS111"/>
      </w:pPr>
      <w:r>
        <w:t xml:space="preserve">17.1.4. </w:t>
      </w:r>
      <w:r w:rsidR="00E6583B"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E6583B" w:rsidRPr="003107A8" w:rsidRDefault="00A95DC4" w:rsidP="000720F5">
      <w:pPr>
        <w:pStyle w:val="RUS111"/>
      </w:pPr>
      <w:r>
        <w:lastRenderedPageBreak/>
        <w:t xml:space="preserve">17.1.5. </w:t>
      </w:r>
      <w:r w:rsidR="00E6583B"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E6583B" w:rsidRPr="003107A8" w:rsidRDefault="00A95DC4" w:rsidP="000720F5">
      <w:pPr>
        <w:pStyle w:val="RUS111"/>
      </w:pPr>
      <w:r>
        <w:t xml:space="preserve">17.1.6. </w:t>
      </w:r>
      <w:r w:rsidR="00E6583B"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E6583B" w:rsidRPr="003107A8" w:rsidRDefault="00A95DC4" w:rsidP="000720F5">
      <w:pPr>
        <w:pStyle w:val="RUS111"/>
      </w:pPr>
      <w:r>
        <w:t xml:space="preserve">17.1.7. </w:t>
      </w:r>
      <w:r w:rsidR="00E6583B"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E6583B" w:rsidRPr="003107A8" w:rsidRDefault="00A95DC4" w:rsidP="000720F5">
      <w:pPr>
        <w:pStyle w:val="RUS111"/>
      </w:pPr>
      <w:r>
        <w:t xml:space="preserve">17.1.8. </w:t>
      </w:r>
      <w:r w:rsidR="00E6583B"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E6583B" w:rsidRPr="003107A8" w:rsidRDefault="00A95DC4" w:rsidP="000720F5">
      <w:pPr>
        <w:pStyle w:val="RUS111"/>
      </w:pPr>
      <w:r>
        <w:t xml:space="preserve">17.1.9. </w:t>
      </w:r>
      <w:r w:rsidR="00E6583B" w:rsidRPr="003107A8">
        <w:t xml:space="preserve">Подрядчик выполняет работы по благоустройству территории Объекта с восстановлением </w:t>
      </w:r>
      <w:r w:rsidR="00E6583B">
        <w:t xml:space="preserve">соответствующего покрытия (асфальтового покрытия, </w:t>
      </w:r>
      <w:r w:rsidR="00E6583B" w:rsidRPr="003107A8">
        <w:t>растительного грунта</w:t>
      </w:r>
      <w:r w:rsidR="00E6583B">
        <w:t xml:space="preserve"> и пр.)</w:t>
      </w:r>
      <w:r w:rsidR="00E6583B" w:rsidRPr="003107A8">
        <w:t xml:space="preserve">, которые должны выполняться в соответствии с согласованным Сторонами </w:t>
      </w:r>
      <w:r w:rsidR="00632492" w:rsidRPr="009E3FBF">
        <w:rPr>
          <w:b/>
        </w:rPr>
        <w:t xml:space="preserve">Приложениями </w:t>
      </w:r>
      <w:r w:rsidR="001F7F92" w:rsidRPr="001F7F92">
        <w:rPr>
          <w:b/>
        </w:rPr>
        <w:t xml:space="preserve">№№ </w:t>
      </w:r>
      <w:r w:rsidR="00FE7176" w:rsidRPr="00FE7176">
        <w:rPr>
          <w:b/>
        </w:rPr>
        <w:t>3.</w:t>
      </w:r>
      <w:r w:rsidR="00EC2242">
        <w:rPr>
          <w:b/>
        </w:rPr>
        <w:t>1, 3.2, 3.3</w:t>
      </w:r>
      <w:r w:rsidR="001F7F92">
        <w:rPr>
          <w:b/>
        </w:rPr>
        <w:t xml:space="preserve"> </w:t>
      </w:r>
      <w:r w:rsidR="00E6583B" w:rsidRPr="003107A8">
        <w:t>и требованиями Обязательных технических правил, регулирующих порядок выполнения соответствующих Работ.</w:t>
      </w:r>
    </w:p>
    <w:p w:rsidR="00E6583B" w:rsidRPr="003107A8" w:rsidRDefault="00CE1055" w:rsidP="000720F5">
      <w:pPr>
        <w:pStyle w:val="RUS111"/>
        <w:rPr>
          <w:iCs/>
        </w:rPr>
      </w:pPr>
      <w:r>
        <w:t xml:space="preserve">17.1.10. </w:t>
      </w:r>
      <w:r w:rsidR="00E6583B" w:rsidRPr="003107A8">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00E6583B"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E6583B" w:rsidRPr="00FE7176" w:rsidRDefault="00CE1055" w:rsidP="000720F5">
      <w:pPr>
        <w:pStyle w:val="RUS111"/>
      </w:pPr>
      <w:r>
        <w:t xml:space="preserve">17.1.11. </w:t>
      </w:r>
      <w:r w:rsidR="00E6583B" w:rsidRPr="003107A8">
        <w:t xml:space="preserve">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w:t>
      </w:r>
      <w:r w:rsidR="00E6583B" w:rsidRPr="00FE7176">
        <w:t>документацию, полученную в комплекте с Оборудованием с завода-изготовителя или разработанную специализированной организацией отрасли.</w:t>
      </w:r>
    </w:p>
    <w:p w:rsidR="00E6583B" w:rsidRPr="00FE7176" w:rsidRDefault="00CE1055" w:rsidP="000720F5">
      <w:pPr>
        <w:pStyle w:val="RUS111"/>
      </w:pPr>
      <w:r w:rsidRPr="00FE7176">
        <w:t xml:space="preserve">17.1.12. </w:t>
      </w:r>
      <w:r w:rsidR="00E6583B" w:rsidRPr="00FE7176">
        <w:t>Подрядчик в процессе выполнения Ра</w:t>
      </w:r>
      <w:r w:rsidR="00D2286C" w:rsidRPr="00FE7176">
        <w:t>бот ведет и не позднее, чем за 2 (двое) суток</w:t>
      </w:r>
      <w:r w:rsidR="00E6583B" w:rsidRPr="00FE7176">
        <w:t xml:space="preserve"> до окончания выполнения Этапа Работ либо Работ за Отчетный период (в зависимости от порядка приемки согласно пункту</w:t>
      </w:r>
      <w:r w:rsidR="00D2286C" w:rsidRPr="00FE7176">
        <w:t xml:space="preserve"> 21.2</w:t>
      </w:r>
      <w:r w:rsidR="00E6583B" w:rsidRPr="00FE7176">
        <w:t>), передает Заказчику следующую документацию:</w:t>
      </w:r>
    </w:p>
    <w:p w:rsidR="00E6583B" w:rsidRPr="00FE7176" w:rsidRDefault="00E6583B" w:rsidP="00EC2242">
      <w:pPr>
        <w:pStyle w:val="RUS"/>
        <w:ind w:left="567" w:hanging="11"/>
      </w:pPr>
      <w:r w:rsidRPr="00FE7176">
        <w:t>общий и специальный журналы производства Работ;</w:t>
      </w:r>
    </w:p>
    <w:p w:rsidR="00E6583B" w:rsidRPr="003107A8" w:rsidRDefault="00E6583B" w:rsidP="00EC2242">
      <w:pPr>
        <w:pStyle w:val="RUS"/>
        <w:ind w:left="567" w:hanging="11"/>
      </w:pPr>
      <w:r w:rsidRPr="00FE7176">
        <w:t>протоколы технических решений по выявленным, но не</w:t>
      </w:r>
      <w:r w:rsidRPr="003107A8">
        <w:t xml:space="preserve"> устраненным дефектам;</w:t>
      </w:r>
    </w:p>
    <w:p w:rsidR="00E6583B" w:rsidRPr="003107A8" w:rsidRDefault="00E6583B" w:rsidP="00EC2242">
      <w:pPr>
        <w:pStyle w:val="RUS"/>
        <w:ind w:left="567" w:hanging="11"/>
      </w:pPr>
      <w:r w:rsidRPr="003107A8">
        <w:t>протоколы испытаний, карты измерений;</w:t>
      </w:r>
    </w:p>
    <w:p w:rsidR="00E6583B" w:rsidRPr="003107A8" w:rsidRDefault="00E6583B" w:rsidP="00EC2242">
      <w:pPr>
        <w:pStyle w:val="RUS"/>
        <w:ind w:left="567" w:hanging="11"/>
      </w:pPr>
      <w:r w:rsidRPr="003107A8">
        <w:t>результаты входного контроля, сертификаты на использованные в процессе реконструкции Материалы и запасные части;</w:t>
      </w:r>
    </w:p>
    <w:p w:rsidR="00E6583B" w:rsidRPr="003107A8" w:rsidRDefault="00E6583B" w:rsidP="00EC2242">
      <w:pPr>
        <w:pStyle w:val="RUS"/>
        <w:ind w:left="567" w:hanging="11"/>
      </w:pPr>
      <w:r w:rsidRPr="003107A8">
        <w:t>протоколы опробования отдельных видов Оборудования, входящего в установку;</w:t>
      </w:r>
    </w:p>
    <w:p w:rsidR="00E6583B" w:rsidRPr="003107A8" w:rsidRDefault="00E6583B" w:rsidP="00EC2242">
      <w:pPr>
        <w:pStyle w:val="RUS"/>
        <w:ind w:left="567" w:hanging="11"/>
      </w:pPr>
      <w:r w:rsidRPr="003107A8">
        <w:t>акты на Скрытые работы;</w:t>
      </w:r>
    </w:p>
    <w:p w:rsidR="00E6583B" w:rsidRPr="003107A8" w:rsidRDefault="00E6583B" w:rsidP="00EC2242">
      <w:pPr>
        <w:pStyle w:val="RUS"/>
        <w:ind w:left="567" w:hanging="11"/>
      </w:pPr>
      <w:r w:rsidRPr="003107A8">
        <w:t>другие документы по согласованию Заказчика и Подрядчика.</w:t>
      </w:r>
    </w:p>
    <w:p w:rsidR="00E6583B" w:rsidRPr="003107A8" w:rsidRDefault="00CE1055" w:rsidP="000720F5">
      <w:pPr>
        <w:pStyle w:val="RUS111"/>
      </w:pPr>
      <w:bookmarkStart w:id="91" w:name="_Ref496552311"/>
      <w:r>
        <w:t xml:space="preserve">17.1.13. </w:t>
      </w:r>
      <w:r w:rsidR="00E6583B"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E6583B" w:rsidRPr="003107A8">
        <w:rPr>
          <w:iCs/>
        </w:rPr>
        <w:t xml:space="preserve">ответственных узлов или </w:t>
      </w:r>
      <w:r w:rsidR="00E6583B" w:rsidRPr="003107A8">
        <w:t>части Работ, подлежащих закрытию, заблаговременно, но не позднее, чем за 2 (два) рабочих дня до начала проведения этой приемки.</w:t>
      </w:r>
      <w:bookmarkEnd w:id="91"/>
    </w:p>
    <w:p w:rsidR="00E6583B" w:rsidRPr="003107A8" w:rsidRDefault="00CE1055" w:rsidP="000720F5">
      <w:pPr>
        <w:pStyle w:val="RUS111"/>
      </w:pPr>
      <w:bookmarkStart w:id="92" w:name="_Ref493723088"/>
      <w:r>
        <w:t xml:space="preserve">17.1.14. </w:t>
      </w:r>
      <w:r w:rsidR="00E6583B" w:rsidRPr="003107A8">
        <w:t xml:space="preserve">Если Заказчик, уведомленный в порядке, установленном п. </w:t>
      </w:r>
      <w:r w:rsidR="00D77789">
        <w:t>17.1.13</w:t>
      </w:r>
      <w:r w:rsidR="00E6583B"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2"/>
    </w:p>
    <w:p w:rsidR="00E6583B" w:rsidRPr="003107A8" w:rsidRDefault="00CE1055" w:rsidP="000720F5">
      <w:pPr>
        <w:pStyle w:val="RUS111"/>
      </w:pPr>
      <w:r>
        <w:t xml:space="preserve">17.1.15. </w:t>
      </w:r>
      <w:r w:rsidR="00E6583B"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w:t>
      </w:r>
      <w:r w:rsidR="00E6583B" w:rsidRPr="003107A8">
        <w:lastRenderedPageBreak/>
        <w:t>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E6583B" w:rsidRPr="003107A8" w:rsidRDefault="00CE1055" w:rsidP="000720F5">
      <w:pPr>
        <w:pStyle w:val="RUS111"/>
      </w:pPr>
      <w:r>
        <w:t xml:space="preserve">17.1.16. </w:t>
      </w:r>
      <w:r w:rsidR="00E6583B" w:rsidRPr="003107A8">
        <w:t>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E6583B" w:rsidRPr="003107A8" w:rsidRDefault="00CE1055" w:rsidP="000720F5">
      <w:pPr>
        <w:pStyle w:val="RUS111"/>
      </w:pPr>
      <w:r>
        <w:t xml:space="preserve">17.1.17. </w:t>
      </w:r>
      <w:r w:rsidR="00E6583B"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E6583B" w:rsidRPr="003107A8" w:rsidRDefault="00CE1055" w:rsidP="000720F5">
      <w:pPr>
        <w:pStyle w:val="RUS111"/>
      </w:pPr>
      <w:r>
        <w:t xml:space="preserve">17.1.18. </w:t>
      </w:r>
      <w:r w:rsidR="00E6583B" w:rsidRPr="003107A8">
        <w:t>В течение 1 (одного) рабочего дня с момента окончания выполнения Работ в целом, Подрядчик письменно уведомляет об этом Заказчика.</w:t>
      </w:r>
    </w:p>
    <w:p w:rsidR="00E6583B" w:rsidRPr="003107A8" w:rsidRDefault="00CE1055" w:rsidP="000720F5">
      <w:pPr>
        <w:pStyle w:val="RUS111"/>
      </w:pPr>
      <w:r>
        <w:t xml:space="preserve">17.1.19. </w:t>
      </w:r>
      <w:r w:rsidR="009E3FBF">
        <w:t>Не позднее, чем за 10 (десять) дней</w:t>
      </w:r>
      <w:r w:rsidR="00E6583B" w:rsidRPr="003107A8">
        <w:t xml:space="preserve">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E6583B" w:rsidRDefault="00CE1055" w:rsidP="000720F5">
      <w:pPr>
        <w:pStyle w:val="RUS111"/>
      </w:pPr>
      <w:r>
        <w:t xml:space="preserve">17.1.20. </w:t>
      </w:r>
      <w:r w:rsidR="009E3FBF">
        <w:t>Не позднее, чем за 10 (десять) дней</w:t>
      </w:r>
      <w:r w:rsidR="00E6583B"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E6583B" w:rsidRPr="003107A8" w:rsidRDefault="00CE1055" w:rsidP="000720F5">
      <w:pPr>
        <w:pStyle w:val="RUS11"/>
        <w:spacing w:before="120"/>
        <w:rPr>
          <w:b/>
        </w:rPr>
      </w:pPr>
      <w:r>
        <w:rPr>
          <w:b/>
        </w:rPr>
        <w:t xml:space="preserve">17.2. </w:t>
      </w:r>
      <w:r w:rsidR="00E6583B" w:rsidRPr="003107A8">
        <w:rPr>
          <w:b/>
        </w:rPr>
        <w:t>Качество выполнения Работ и контроль качества</w:t>
      </w:r>
    </w:p>
    <w:p w:rsidR="00E6583B" w:rsidRPr="003107A8" w:rsidRDefault="00CE1055" w:rsidP="000720F5">
      <w:pPr>
        <w:pStyle w:val="RUS111"/>
      </w:pPr>
      <w:r>
        <w:t xml:space="preserve">17.2.1. </w:t>
      </w:r>
      <w:r w:rsidR="00E6583B"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E6583B" w:rsidRPr="003107A8" w:rsidRDefault="00CE1055" w:rsidP="000720F5">
      <w:pPr>
        <w:pStyle w:val="RUS111"/>
      </w:pPr>
      <w:r>
        <w:t xml:space="preserve">17.2.2. </w:t>
      </w:r>
      <w:r w:rsidR="00E6583B" w:rsidRPr="003107A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E6583B" w:rsidRPr="003107A8" w:rsidRDefault="00CE1055" w:rsidP="000720F5">
      <w:pPr>
        <w:pStyle w:val="RUS111"/>
      </w:pPr>
      <w:r>
        <w:t xml:space="preserve">17.2.3. </w:t>
      </w:r>
      <w:r w:rsidR="00E6583B"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E6583B" w:rsidRPr="003107A8" w:rsidRDefault="00CE1055" w:rsidP="000720F5">
      <w:pPr>
        <w:pStyle w:val="RUS111"/>
      </w:pPr>
      <w:r>
        <w:t xml:space="preserve">17.2.4. </w:t>
      </w:r>
      <w:r w:rsidR="00E6583B"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E6583B" w:rsidRPr="003107A8" w:rsidRDefault="00CE1055" w:rsidP="000720F5">
      <w:pPr>
        <w:pStyle w:val="RUS111"/>
      </w:pPr>
      <w:r>
        <w:t xml:space="preserve">17.2.5. </w:t>
      </w:r>
      <w:r w:rsidR="00E6583B" w:rsidRPr="003107A8">
        <w:t>Заказчик вправе вмешаться в производство Работ, если Подрядчик и</w:t>
      </w:r>
      <w:r w:rsidR="00E6583B">
        <w:t xml:space="preserve"> </w:t>
      </w:r>
      <w:r w:rsidR="00E6583B" w:rsidRPr="003107A8">
        <w:t>/</w:t>
      </w:r>
      <w:r w:rsidR="00E6583B">
        <w:t xml:space="preserve"> </w:t>
      </w:r>
      <w:r w:rsidR="00E6583B" w:rsidRPr="003107A8">
        <w:t>или Субподрядная организация:</w:t>
      </w:r>
    </w:p>
    <w:p w:rsidR="00E6583B" w:rsidRPr="003107A8" w:rsidRDefault="00CE1055" w:rsidP="000720F5">
      <w:pPr>
        <w:pStyle w:val="RUS12"/>
      </w:pPr>
      <w:r>
        <w:t xml:space="preserve">(1) </w:t>
      </w:r>
      <w:r w:rsidR="00E6583B" w:rsidRPr="003107A8">
        <w:t>своими действиями вызвал угрозу нарушения нормальной эксплуатации оборудования или нарушает Обязательные технические правила;</w:t>
      </w:r>
    </w:p>
    <w:p w:rsidR="00E6583B" w:rsidRPr="00632492" w:rsidRDefault="00CE1055" w:rsidP="000720F5">
      <w:pPr>
        <w:pStyle w:val="RUS12"/>
      </w:pPr>
      <w:r>
        <w:t xml:space="preserve">(2) </w:t>
      </w:r>
      <w:r w:rsidR="00E6583B" w:rsidRPr="00632492">
        <w:t xml:space="preserve">выполняет Работы с нарушением согласованных Сторонами в </w:t>
      </w:r>
      <w:r w:rsidR="00E6583B" w:rsidRPr="009E3FBF">
        <w:rPr>
          <w:b/>
        </w:rPr>
        <w:t>Приложении </w:t>
      </w:r>
      <w:r w:rsidR="008202EA">
        <w:rPr>
          <w:b/>
        </w:rPr>
        <w:t>№5</w:t>
      </w:r>
      <w:r w:rsidR="00632492" w:rsidRPr="00632492">
        <w:t xml:space="preserve"> (График выполнения работ)</w:t>
      </w:r>
      <w:r w:rsidR="00E6583B" w:rsidRPr="00632492">
        <w:t xml:space="preserve"> сроков, если окончание их в срок оказывается под угрозой;</w:t>
      </w:r>
    </w:p>
    <w:p w:rsidR="00E6583B" w:rsidRPr="003107A8" w:rsidRDefault="00CE1055" w:rsidP="000720F5">
      <w:pPr>
        <w:pStyle w:val="RUS12"/>
      </w:pPr>
      <w:r>
        <w:t xml:space="preserve">(3) </w:t>
      </w:r>
      <w:r w:rsidR="00E6583B" w:rsidRPr="003107A8">
        <w:t>допустил дефекты, которые могут быть скрыты последующими Работами;</w:t>
      </w:r>
    </w:p>
    <w:p w:rsidR="00E6583B" w:rsidRPr="003107A8" w:rsidRDefault="00CE1055" w:rsidP="000720F5">
      <w:pPr>
        <w:pStyle w:val="RUS12"/>
      </w:pPr>
      <w:r>
        <w:t xml:space="preserve">(4) </w:t>
      </w:r>
      <w:r w:rsidR="00E6583B" w:rsidRPr="003107A8">
        <w:t>привлек к исполнению Договора Субподрядную организацию без согласования с Заказчиком.</w:t>
      </w:r>
    </w:p>
    <w:p w:rsidR="00E6583B" w:rsidRPr="003107A8" w:rsidRDefault="00E6583B" w:rsidP="000720F5">
      <w:pPr>
        <w:pStyle w:val="RUS111"/>
        <w:tabs>
          <w:tab w:val="clear" w:pos="3261"/>
        </w:tabs>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w:t>
      </w:r>
      <w:r w:rsidRPr="003107A8">
        <w:lastRenderedPageBreak/>
        <w:t xml:space="preserve">нарушений, Заказчик вправе отказаться от исполнения Договора (расторгнуть Договор) в одностороннем порядке </w:t>
      </w:r>
      <w:r>
        <w:t xml:space="preserve">в соответствии </w:t>
      </w:r>
      <w:r w:rsidRPr="00027D53">
        <w:t xml:space="preserve">с п. </w:t>
      </w:r>
      <w:r w:rsidR="00027D53" w:rsidRPr="00027D53">
        <w:t xml:space="preserve">29.8 </w:t>
      </w:r>
      <w:r w:rsidRPr="00027D53">
        <w:t>полностью или</w:t>
      </w:r>
      <w:r w:rsidRPr="003107A8">
        <w:t xml:space="preserve"> в части, без возмещения Подрядчику убытков, в том числе упущенной выгоды.</w:t>
      </w:r>
    </w:p>
    <w:p w:rsidR="00E6583B" w:rsidRPr="003107A8" w:rsidRDefault="00CE1055" w:rsidP="000720F5">
      <w:pPr>
        <w:pStyle w:val="RUS111"/>
      </w:pPr>
      <w:r>
        <w:t xml:space="preserve">17.2.6. </w:t>
      </w:r>
      <w:r w:rsidR="00E6583B"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E6583B" w:rsidRPr="003107A8" w:rsidRDefault="00CE1055" w:rsidP="000720F5">
      <w:pPr>
        <w:pStyle w:val="RUS12"/>
      </w:pPr>
      <w:r>
        <w:t xml:space="preserve">(1) </w:t>
      </w:r>
      <w:r w:rsidR="00E6583B"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E6583B" w:rsidRPr="003107A8" w:rsidRDefault="00CE1055" w:rsidP="000720F5">
      <w:pPr>
        <w:pStyle w:val="RUS12"/>
      </w:pPr>
      <w:r>
        <w:t xml:space="preserve">(2) </w:t>
      </w:r>
      <w:r w:rsidR="00E6583B" w:rsidRPr="003107A8">
        <w:t>дальнейшее выполнение Работ может привести к снижению качества и эксплуатационной надежности Объекта.</w:t>
      </w:r>
    </w:p>
    <w:p w:rsidR="00E6583B" w:rsidRPr="003107A8" w:rsidRDefault="00E6583B" w:rsidP="00CE1055">
      <w:pPr>
        <w:pStyle w:val="RUS111"/>
        <w:tabs>
          <w:tab w:val="clear" w:pos="3261"/>
        </w:tabs>
        <w:ind w:firstLine="709"/>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E6583B" w:rsidRDefault="00CE1055" w:rsidP="000720F5">
      <w:pPr>
        <w:pStyle w:val="RUS111"/>
      </w:pPr>
      <w:bookmarkStart w:id="93" w:name="_Ref496302621"/>
      <w:r>
        <w:t xml:space="preserve">17.2.7. </w:t>
      </w:r>
      <w:r w:rsidR="00E6583B" w:rsidRPr="003107A8">
        <w:t>Подрядчик обеспечивает в результате выполнения Работ соответствие Объекта техническим характеристикам</w:t>
      </w:r>
      <w:bookmarkEnd w:id="93"/>
      <w:r w:rsidR="00E6583B">
        <w:t xml:space="preserve"> </w:t>
      </w:r>
      <w:r w:rsidR="00E6583B" w:rsidRPr="00DC03B2">
        <w:t xml:space="preserve">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который является </w:t>
      </w:r>
      <w:r w:rsidR="00E6583B">
        <w:t>гидроэлектростанцией</w:t>
      </w:r>
      <w:r w:rsidR="00E6583B" w:rsidRPr="00DC03B2">
        <w:t>,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 по результатам тестирования генерирующего оборудования в целях определения предельного объема поставки мощности по результатам аттестации.</w:t>
      </w:r>
    </w:p>
    <w:p w:rsidR="00E6583B" w:rsidRPr="003107A8" w:rsidRDefault="00CE1055" w:rsidP="000720F5">
      <w:pPr>
        <w:pStyle w:val="RUS11"/>
        <w:spacing w:before="120"/>
        <w:rPr>
          <w:b/>
        </w:rPr>
      </w:pPr>
      <w:r>
        <w:rPr>
          <w:b/>
        </w:rPr>
        <w:t xml:space="preserve">17.3. </w:t>
      </w:r>
      <w:r w:rsidR="00E6583B" w:rsidRPr="003107A8">
        <w:rPr>
          <w:b/>
        </w:rPr>
        <w:t>Устранение недостатков в период производства Работ</w:t>
      </w:r>
    </w:p>
    <w:p w:rsidR="00E6583B" w:rsidRPr="003107A8" w:rsidRDefault="00CE1055" w:rsidP="000720F5">
      <w:pPr>
        <w:pStyle w:val="RUS111"/>
      </w:pPr>
      <w:r>
        <w:t xml:space="preserve">17.3.1. </w:t>
      </w:r>
      <w:r w:rsidR="00E6583B" w:rsidRPr="003107A8">
        <w:t>Подрядчик устраняет за свой счет все дефекты, выявленные в процессе производства Работ и в Гарантийный период.</w:t>
      </w:r>
    </w:p>
    <w:p w:rsidR="00E6583B" w:rsidRPr="003107A8" w:rsidRDefault="00CE1055" w:rsidP="000720F5">
      <w:pPr>
        <w:pStyle w:val="RUS111"/>
      </w:pPr>
      <w:r>
        <w:t xml:space="preserve">17.3.2. </w:t>
      </w:r>
      <w:r w:rsidR="00E6583B"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E6583B" w:rsidRPr="003107A8" w:rsidRDefault="00CE1055" w:rsidP="000720F5">
      <w:pPr>
        <w:pStyle w:val="RUS111"/>
      </w:pPr>
      <w:r>
        <w:t xml:space="preserve">17.3.3. </w:t>
      </w:r>
      <w:r w:rsidR="00E6583B" w:rsidRPr="003107A8">
        <w:t>При этом Заказчик вправе по своему выбору:</w:t>
      </w:r>
    </w:p>
    <w:p w:rsidR="00E6583B" w:rsidRPr="003107A8" w:rsidRDefault="00E6583B" w:rsidP="009E236D">
      <w:pPr>
        <w:pStyle w:val="RUS"/>
        <w:ind w:left="0" w:firstLine="993"/>
      </w:pPr>
      <w:r w:rsidRPr="003107A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E6583B" w:rsidRPr="003107A8" w:rsidRDefault="00E6583B" w:rsidP="009E236D">
      <w:pPr>
        <w:pStyle w:val="RUS"/>
        <w:ind w:left="0" w:firstLine="993"/>
      </w:pPr>
      <w:r w:rsidRPr="003107A8">
        <w:t>потребовать от Подрядчика соразмерного уменьшения Цены Работ;</w:t>
      </w:r>
    </w:p>
    <w:p w:rsidR="00E6583B" w:rsidRDefault="00E6583B" w:rsidP="009E236D">
      <w:pPr>
        <w:pStyle w:val="RUS"/>
        <w:ind w:left="0" w:firstLine="993"/>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E6583B" w:rsidRPr="003107A8" w:rsidRDefault="00CE1055" w:rsidP="000720F5">
      <w:pPr>
        <w:pStyle w:val="RUS11"/>
        <w:spacing w:before="120"/>
        <w:rPr>
          <w:b/>
        </w:rPr>
      </w:pPr>
      <w:bookmarkStart w:id="94" w:name="_Toc496879570"/>
      <w:bookmarkEnd w:id="94"/>
      <w:r>
        <w:rPr>
          <w:b/>
        </w:rPr>
        <w:t xml:space="preserve">17.4. </w:t>
      </w:r>
      <w:r w:rsidR="00E6583B" w:rsidRPr="003107A8">
        <w:rPr>
          <w:b/>
        </w:rPr>
        <w:t>Предотвращение повреждений и ущерба</w:t>
      </w:r>
    </w:p>
    <w:p w:rsidR="00E6583B" w:rsidRDefault="00CE1055" w:rsidP="000720F5">
      <w:pPr>
        <w:pStyle w:val="RUS111"/>
        <w:rPr>
          <w:u w:val="single"/>
        </w:rPr>
      </w:pPr>
      <w:r>
        <w:t xml:space="preserve">17.4.1. </w:t>
      </w:r>
      <w:r w:rsidR="00E6583B"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w:t>
      </w:r>
      <w:r w:rsidRPr="00CE319A">
        <w:rPr>
          <w:b/>
        </w:rPr>
        <w:t>Приложении </w:t>
      </w:r>
      <w:r w:rsidR="001F7F92">
        <w:rPr>
          <w:b/>
        </w:rPr>
        <w:t>№</w:t>
      </w:r>
      <w:r w:rsidR="006B41A1">
        <w:rPr>
          <w:b/>
        </w:rPr>
        <w:t>8</w:t>
      </w:r>
      <w:r w:rsidR="00E6583B" w:rsidRPr="003107A8">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w:t>
      </w:r>
      <w:r w:rsidR="00E6583B" w:rsidRPr="003107A8">
        <w:lastRenderedPageBreak/>
        <w:t xml:space="preserve">заключения Договора на веб-сайте: </w:t>
      </w:r>
      <w:hyperlink r:id="rId12" w:history="1">
        <w:r w:rsidR="009E3FBF">
          <w:rPr>
            <w:rStyle w:val="ad"/>
          </w:rPr>
          <w:t>https://eurosib.ru/ru/tenders/zakupki-ooo-evrosibenergo-gidrogeneratsiya/standarty-predpriyatiya/</w:t>
        </w:r>
      </w:hyperlink>
      <w:r w:rsidR="00E6583B" w:rsidRPr="003107A8">
        <w:rPr>
          <w:u w:val="single"/>
        </w:rPr>
        <w:t>.</w:t>
      </w:r>
    </w:p>
    <w:p w:rsidR="00E6583B" w:rsidRPr="003107A8" w:rsidRDefault="00E6583B" w:rsidP="00B62539">
      <w:pPr>
        <w:pStyle w:val="RUS111"/>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E6583B" w:rsidRPr="003107A8" w:rsidRDefault="00CE1055" w:rsidP="000720F5">
      <w:pPr>
        <w:pStyle w:val="RUS111"/>
      </w:pPr>
      <w:r>
        <w:t xml:space="preserve">17.4.2. </w:t>
      </w:r>
      <w:r w:rsidR="00E6583B" w:rsidRPr="003107A8">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w:t>
      </w:r>
      <w:r w:rsidR="00E6583B" w:rsidRPr="00632492">
        <w:t>Требований (</w:t>
      </w:r>
      <w:r w:rsidR="00E6583B" w:rsidRPr="009E3FBF">
        <w:rPr>
          <w:b/>
        </w:rPr>
        <w:t>Приложение </w:t>
      </w:r>
      <w:r w:rsidR="00F30916">
        <w:rPr>
          <w:b/>
        </w:rPr>
        <w:t>№1</w:t>
      </w:r>
      <w:r w:rsidR="006B41A1">
        <w:rPr>
          <w:b/>
        </w:rPr>
        <w:t>1</w:t>
      </w:r>
      <w:r w:rsidR="00E6583B" w:rsidRPr="00632492">
        <w:t xml:space="preserve"> к Договору). В</w:t>
      </w:r>
      <w:r w:rsidR="00E6583B" w:rsidRPr="003107A8">
        <w:t xml:space="preserve"> случае выявления нарушений Заказчик вправе требовать замены персонала.</w:t>
      </w:r>
    </w:p>
    <w:p w:rsidR="00E6583B" w:rsidRPr="003107A8" w:rsidRDefault="00CE1055" w:rsidP="000720F5">
      <w:pPr>
        <w:pStyle w:val="RUS111"/>
      </w:pPr>
      <w:r>
        <w:t xml:space="preserve">17.4.3. </w:t>
      </w:r>
      <w:r w:rsidR="00E6583B" w:rsidRPr="003107A8">
        <w:t>Подрядчик поставляет на Объект все необходимые средства пожаротушения и пожарной безопасности за свой счет.</w:t>
      </w:r>
    </w:p>
    <w:p w:rsidR="00E6583B" w:rsidRPr="003107A8" w:rsidRDefault="00CE1055" w:rsidP="000720F5">
      <w:pPr>
        <w:pStyle w:val="RUS111"/>
      </w:pPr>
      <w:r>
        <w:rPr>
          <w:iCs/>
        </w:rPr>
        <w:t xml:space="preserve">17.4.4. </w:t>
      </w:r>
      <w:r w:rsidR="00E6583B"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E6583B" w:rsidRPr="003107A8" w:rsidRDefault="00CE1055" w:rsidP="000720F5">
      <w:pPr>
        <w:pStyle w:val="RUS111"/>
      </w:pPr>
      <w:bookmarkStart w:id="95" w:name="_Ref493724063"/>
      <w:r>
        <w:t xml:space="preserve">17.4.5. </w:t>
      </w:r>
      <w:r w:rsidR="00E6583B"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5"/>
    </w:p>
    <w:p w:rsidR="00E6583B" w:rsidRPr="003107A8" w:rsidRDefault="00CE1055" w:rsidP="000720F5">
      <w:pPr>
        <w:pStyle w:val="RUS111"/>
      </w:pPr>
      <w:r>
        <w:t xml:space="preserve">17.4.6. </w:t>
      </w:r>
      <w:r w:rsidR="00E6583B"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E6583B" w:rsidRPr="003107A8" w:rsidRDefault="00CE1055" w:rsidP="000720F5">
      <w:pPr>
        <w:pStyle w:val="RUS111"/>
      </w:pPr>
      <w:r>
        <w:t xml:space="preserve">17.4.7. </w:t>
      </w:r>
      <w:r w:rsidR="00E6583B" w:rsidRPr="003107A8">
        <w:t>Подрядчик осуществляет плату за негативное воздействие на окружающую среду при реконструкции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реконструкции, а также осуществляет мониторинг окружающей среды и производственный экологический контроль.</w:t>
      </w:r>
    </w:p>
    <w:p w:rsidR="00E6583B" w:rsidRPr="003107A8" w:rsidRDefault="00CE1055" w:rsidP="000720F5">
      <w:pPr>
        <w:pStyle w:val="RUS111"/>
      </w:pPr>
      <w:r>
        <w:t xml:space="preserve">17.4.8. </w:t>
      </w:r>
      <w:r w:rsidR="00E6583B"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E6583B" w:rsidRPr="003107A8" w:rsidRDefault="00CE1055" w:rsidP="000720F5">
      <w:pPr>
        <w:pStyle w:val="RUS111"/>
      </w:pPr>
      <w:r>
        <w:t xml:space="preserve">17.4.9. </w:t>
      </w:r>
      <w:r w:rsidR="00E6583B"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rsidR="00E6583B">
        <w:t xml:space="preserve"> </w:t>
      </w:r>
      <w:r w:rsidR="00E6583B" w:rsidRPr="003107A8">
        <w:t>/</w:t>
      </w:r>
      <w:r w:rsidR="00E6583B">
        <w:t xml:space="preserve"> </w:t>
      </w:r>
      <w:r w:rsidR="00E6583B"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E6583B">
        <w:t xml:space="preserve"> </w:t>
      </w:r>
      <w:r w:rsidR="00E6583B" w:rsidRPr="003107A8">
        <w:t>/</w:t>
      </w:r>
      <w:r w:rsidR="00E6583B">
        <w:t xml:space="preserve"> </w:t>
      </w:r>
      <w:r w:rsidR="00E6583B" w:rsidRPr="003107A8">
        <w:t>или Цену Работ и</w:t>
      </w:r>
      <w:r w:rsidR="00E6583B">
        <w:t xml:space="preserve"> </w:t>
      </w:r>
      <w:r w:rsidR="00E6583B" w:rsidRPr="003107A8">
        <w:t>/</w:t>
      </w:r>
      <w:r w:rsidR="00E6583B">
        <w:t xml:space="preserve"> </w:t>
      </w:r>
      <w:r w:rsidR="00E6583B" w:rsidRPr="003107A8">
        <w:t>или другие условия Договора, то Стороны подпишут соответствующее дополнительное соглашение к Договору.</w:t>
      </w:r>
    </w:p>
    <w:p w:rsidR="00E6583B" w:rsidRPr="003107A8" w:rsidRDefault="00CE1055" w:rsidP="000720F5">
      <w:pPr>
        <w:pStyle w:val="RUS111"/>
      </w:pPr>
      <w:r>
        <w:t xml:space="preserve">17.4.10. </w:t>
      </w:r>
      <w:r w:rsidR="009E3FBF">
        <w:t>Незамедлительно (не позднее одного рабочего дня</w:t>
      </w:r>
      <w:r w:rsidR="00E6583B" w:rsidRPr="003107A8">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w:t>
      </w:r>
      <w:r w:rsidR="00E6583B">
        <w:t>аний Заказчика при обнаружении:</w:t>
      </w:r>
    </w:p>
    <w:p w:rsidR="00E6583B" w:rsidRPr="003107A8" w:rsidRDefault="00CE1055" w:rsidP="000720F5">
      <w:pPr>
        <w:pStyle w:val="RUS12"/>
      </w:pPr>
      <w:r>
        <w:t xml:space="preserve">(1) </w:t>
      </w:r>
      <w:r w:rsidR="00E6583B" w:rsidRPr="003107A8">
        <w:t>непригодности или недоброкачественности Давальческих материалов, Исходных данных;</w:t>
      </w:r>
    </w:p>
    <w:p w:rsidR="00E6583B" w:rsidRPr="003107A8" w:rsidRDefault="00CE1055" w:rsidP="000720F5">
      <w:pPr>
        <w:pStyle w:val="RUS12"/>
      </w:pPr>
      <w:r>
        <w:t xml:space="preserve">(2) </w:t>
      </w:r>
      <w:r w:rsidR="00E6583B"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6583B" w:rsidRPr="003107A8" w:rsidRDefault="00CE1055" w:rsidP="000720F5">
      <w:pPr>
        <w:pStyle w:val="RUS12"/>
      </w:pPr>
      <w:r>
        <w:lastRenderedPageBreak/>
        <w:t xml:space="preserve">(3) </w:t>
      </w:r>
      <w:r w:rsidR="00E6583B"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E6583B" w:rsidRPr="003107A8" w:rsidRDefault="00CE1055" w:rsidP="000720F5">
      <w:pPr>
        <w:pStyle w:val="RUS111"/>
      </w:pPr>
      <w:r>
        <w:t xml:space="preserve">17.4.11. </w:t>
      </w:r>
      <w:r w:rsidR="00E6583B"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E6583B" w:rsidRPr="003107A8" w:rsidRDefault="00CE1055" w:rsidP="00CE1055">
      <w:pPr>
        <w:pStyle w:val="RUS12"/>
      </w:pPr>
      <w:r>
        <w:t xml:space="preserve">(1) </w:t>
      </w:r>
      <w:r w:rsidR="00E6583B" w:rsidRPr="003107A8">
        <w:t>техногенные аварии;</w:t>
      </w:r>
    </w:p>
    <w:p w:rsidR="00E6583B" w:rsidRPr="003107A8" w:rsidRDefault="00CE1055" w:rsidP="00CE1055">
      <w:pPr>
        <w:pStyle w:val="RUS12"/>
      </w:pPr>
      <w:r>
        <w:t xml:space="preserve">(2) </w:t>
      </w:r>
      <w:r w:rsidR="00E6583B" w:rsidRPr="003107A8">
        <w:t>несчастные случаи;</w:t>
      </w:r>
    </w:p>
    <w:p w:rsidR="00E6583B" w:rsidRPr="003107A8" w:rsidRDefault="00CE1055" w:rsidP="00CE1055">
      <w:pPr>
        <w:pStyle w:val="RUS12"/>
      </w:pPr>
      <w:r>
        <w:t xml:space="preserve">(3) </w:t>
      </w:r>
      <w:r w:rsidR="00E6583B" w:rsidRPr="003107A8">
        <w:t>происшествия на производстве;</w:t>
      </w:r>
    </w:p>
    <w:p w:rsidR="00E6583B" w:rsidRPr="003107A8" w:rsidRDefault="00CE1055" w:rsidP="00CE1055">
      <w:pPr>
        <w:pStyle w:val="RUS12"/>
      </w:pPr>
      <w:r>
        <w:t xml:space="preserve">(4) </w:t>
      </w:r>
      <w:r w:rsidR="00E6583B" w:rsidRPr="003107A8">
        <w:t>нарушения технологического режима;</w:t>
      </w:r>
    </w:p>
    <w:p w:rsidR="00E6583B" w:rsidRPr="003107A8" w:rsidRDefault="00CE1055" w:rsidP="00CE1055">
      <w:pPr>
        <w:pStyle w:val="RUS12"/>
      </w:pPr>
      <w:r>
        <w:t xml:space="preserve">(5) </w:t>
      </w:r>
      <w:r w:rsidR="00E6583B" w:rsidRPr="003107A8">
        <w:t>случаи загрязнения окружающей среды, произошедшие в ходе выполнения Работ;</w:t>
      </w:r>
    </w:p>
    <w:p w:rsidR="00E6583B" w:rsidRPr="003107A8" w:rsidRDefault="00CE1055" w:rsidP="00CE1055">
      <w:pPr>
        <w:pStyle w:val="RUS12"/>
      </w:pPr>
      <w:r>
        <w:t xml:space="preserve">(6) </w:t>
      </w:r>
      <w:r w:rsidR="00E6583B" w:rsidRPr="003107A8">
        <w:t>хищения и иные противоправные действия;</w:t>
      </w:r>
    </w:p>
    <w:p w:rsidR="00E6583B" w:rsidRPr="003107A8" w:rsidRDefault="00CE1055" w:rsidP="00CE1055">
      <w:pPr>
        <w:pStyle w:val="RUS12"/>
      </w:pPr>
      <w:r>
        <w:t xml:space="preserve">(7) </w:t>
      </w:r>
      <w:r w:rsidR="00E6583B" w:rsidRPr="003107A8">
        <w:t>забастовки персонала Подрядчика.</w:t>
      </w:r>
    </w:p>
    <w:p w:rsidR="00E6583B" w:rsidRDefault="00E6583B" w:rsidP="000720F5">
      <w:pPr>
        <w:pStyle w:val="RUS111"/>
        <w:tabs>
          <w:tab w:val="clear" w:pos="3261"/>
        </w:tabs>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E6583B" w:rsidRPr="003107A8" w:rsidRDefault="00CE1055" w:rsidP="000720F5">
      <w:pPr>
        <w:pStyle w:val="RUS11"/>
        <w:spacing w:before="120"/>
        <w:rPr>
          <w:b/>
        </w:rPr>
      </w:pPr>
      <w:r>
        <w:rPr>
          <w:b/>
        </w:rPr>
        <w:t xml:space="preserve">17.5. </w:t>
      </w:r>
      <w:r w:rsidR="00E6583B" w:rsidRPr="003107A8">
        <w:rPr>
          <w:b/>
        </w:rPr>
        <w:t>Журнал производства Работ</w:t>
      </w:r>
    </w:p>
    <w:p w:rsidR="00E6583B" w:rsidRPr="003107A8" w:rsidRDefault="00CE1055" w:rsidP="000720F5">
      <w:pPr>
        <w:pStyle w:val="RUS111"/>
      </w:pPr>
      <w:r>
        <w:t xml:space="preserve">17.5.1. </w:t>
      </w:r>
      <w:r w:rsidR="00E6583B"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E6583B" w:rsidRPr="003107A8" w:rsidRDefault="007E26BA" w:rsidP="000720F5">
      <w:pPr>
        <w:pStyle w:val="RUS111"/>
      </w:pPr>
      <w:r>
        <w:t xml:space="preserve">17.5.2. </w:t>
      </w:r>
      <w:r w:rsidR="00E6583B" w:rsidRPr="003107A8">
        <w:t>Журналы производства Работ</w:t>
      </w:r>
      <w:r>
        <w:t xml:space="preserve"> (КС-6) </w:t>
      </w:r>
      <w:r w:rsidR="00E6583B" w:rsidRPr="003107A8">
        <w:t xml:space="preserve">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E6583B" w:rsidRPr="003107A8" w:rsidRDefault="007E26BA" w:rsidP="000720F5">
      <w:pPr>
        <w:pStyle w:val="RUS111"/>
      </w:pPr>
      <w:r>
        <w:t xml:space="preserve">17.5.3. </w:t>
      </w:r>
      <w:r w:rsidR="00E6583B" w:rsidRPr="003107A8">
        <w:t>Если Заказчик не удовлетворен ходом и качеством Работ, применяемых Материалов, Оборудования, Строительной техники, и</w:t>
      </w:r>
      <w:r w:rsidR="00E6583B">
        <w:t xml:space="preserve"> </w:t>
      </w:r>
      <w:r w:rsidR="00E6583B" w:rsidRPr="003107A8">
        <w:t>/</w:t>
      </w:r>
      <w:r w:rsidR="00E6583B">
        <w:t xml:space="preserve"> </w:t>
      </w:r>
      <w:r w:rsidR="00E6583B"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E6583B" w:rsidRDefault="007E26BA" w:rsidP="000720F5">
      <w:pPr>
        <w:pStyle w:val="RUS111"/>
      </w:pPr>
      <w:r>
        <w:t xml:space="preserve">17.5.4. </w:t>
      </w:r>
      <w:r w:rsidR="00E6583B"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E6583B" w:rsidRPr="003107A8" w:rsidRDefault="007E26BA" w:rsidP="000720F5">
      <w:pPr>
        <w:pStyle w:val="RUS11"/>
        <w:spacing w:before="120"/>
        <w:rPr>
          <w:b/>
        </w:rPr>
      </w:pPr>
      <w:r>
        <w:rPr>
          <w:b/>
        </w:rPr>
        <w:t xml:space="preserve">17.6. </w:t>
      </w:r>
      <w:r w:rsidR="00E6583B" w:rsidRPr="003107A8">
        <w:rPr>
          <w:b/>
        </w:rPr>
        <w:t>Действия Подрядчика по окончании выполнения Работ</w:t>
      </w:r>
    </w:p>
    <w:p w:rsidR="00E6583B" w:rsidRPr="003107A8" w:rsidRDefault="007E26BA" w:rsidP="000720F5">
      <w:pPr>
        <w:pStyle w:val="RUS111"/>
      </w:pPr>
      <w:r>
        <w:t xml:space="preserve">17.6.1. </w:t>
      </w:r>
      <w:r w:rsidR="00E6583B"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E6583B" w:rsidRPr="003107A8" w:rsidRDefault="007E26BA" w:rsidP="000720F5">
      <w:pPr>
        <w:pStyle w:val="RUS111"/>
      </w:pPr>
      <w:bookmarkStart w:id="96" w:name="_Ref496806887"/>
      <w:r>
        <w:t xml:space="preserve">17.6.2. </w:t>
      </w:r>
      <w:r w:rsidR="00E6583B" w:rsidRPr="003107A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E6583B">
        <w:t xml:space="preserve"> выполнение Работ связано с использованием, либо возникновением (выбросом) </w:t>
      </w:r>
      <w:r w:rsidR="00E6583B" w:rsidRPr="003107A8">
        <w:t>вредных веществ).</w:t>
      </w:r>
      <w:bookmarkEnd w:id="96"/>
    </w:p>
    <w:p w:rsidR="00E6583B" w:rsidRPr="003107A8" w:rsidRDefault="007E26BA" w:rsidP="000720F5">
      <w:pPr>
        <w:pStyle w:val="RUS111"/>
      </w:pPr>
      <w:r>
        <w:t xml:space="preserve">17.6.3. </w:t>
      </w:r>
      <w:r w:rsidR="00E6583B"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E6583B" w:rsidRPr="003107A8" w:rsidRDefault="007E26BA" w:rsidP="000720F5">
      <w:pPr>
        <w:pStyle w:val="RUS12"/>
      </w:pPr>
      <w:r>
        <w:lastRenderedPageBreak/>
        <w:t xml:space="preserve">(1) </w:t>
      </w:r>
      <w:r w:rsidR="00E6583B" w:rsidRPr="003107A8">
        <w:t>задержать оплату выполненных Работ Подрядчику до даты освобождения им Строительной площадки;</w:t>
      </w:r>
    </w:p>
    <w:p w:rsidR="00E6583B" w:rsidRDefault="007E26BA" w:rsidP="000720F5">
      <w:pPr>
        <w:pStyle w:val="RUS12"/>
      </w:pPr>
      <w:r>
        <w:t xml:space="preserve">(2) </w:t>
      </w:r>
      <w:r w:rsidR="00E6583B" w:rsidRPr="003107A8">
        <w:t>взыскать и</w:t>
      </w:r>
      <w:r w:rsidR="00E6583B">
        <w:t xml:space="preserve"> </w:t>
      </w:r>
      <w:r w:rsidR="00E6583B" w:rsidRPr="003107A8">
        <w:t>/</w:t>
      </w:r>
      <w:r w:rsidR="00E6583B">
        <w:t xml:space="preserve"> </w:t>
      </w:r>
      <w:r w:rsidR="00E6583B"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E6583B" w:rsidRPr="003107A8" w:rsidRDefault="007E26BA" w:rsidP="000720F5">
      <w:pPr>
        <w:pStyle w:val="RUS1"/>
        <w:spacing w:before="120"/>
        <w:ind w:firstLine="567"/>
      </w:pPr>
      <w:bookmarkStart w:id="97" w:name="_Toc502142555"/>
      <w:bookmarkStart w:id="98" w:name="_Toc499813152"/>
      <w:bookmarkStart w:id="99" w:name="_Toc62199410"/>
      <w:r>
        <w:t xml:space="preserve">18. </w:t>
      </w:r>
      <w:r w:rsidR="00E6583B" w:rsidRPr="003107A8">
        <w:t>Изменение Работ</w:t>
      </w:r>
      <w:bookmarkEnd w:id="97"/>
      <w:bookmarkEnd w:id="98"/>
      <w:bookmarkEnd w:id="99"/>
    </w:p>
    <w:p w:rsidR="00E6583B" w:rsidRPr="003107A8" w:rsidRDefault="007E26BA" w:rsidP="00D55753">
      <w:pPr>
        <w:pStyle w:val="RUS11"/>
        <w:spacing w:before="120"/>
        <w:ind w:left="0" w:firstLine="851"/>
      </w:pPr>
      <w:r>
        <w:t xml:space="preserve">18.1. </w:t>
      </w:r>
      <w:r w:rsidR="00E6583B" w:rsidRPr="003107A8">
        <w:t>Стороны договорились, что Объект и</w:t>
      </w:r>
      <w:r w:rsidR="00E6583B">
        <w:t xml:space="preserve"> </w:t>
      </w:r>
      <w:r w:rsidR="00E6583B" w:rsidRPr="003107A8">
        <w:t>/</w:t>
      </w:r>
      <w:r w:rsidR="00E6583B">
        <w:t xml:space="preserve"> </w:t>
      </w:r>
      <w:r w:rsidR="00E6583B"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rsidR="00E6583B">
        <w:t xml:space="preserve"> </w:t>
      </w:r>
      <w:r w:rsidR="00E6583B" w:rsidRPr="003107A8">
        <w:t>/</w:t>
      </w:r>
      <w:r w:rsidR="00E6583B">
        <w:t xml:space="preserve"> </w:t>
      </w:r>
      <w:r w:rsidR="00E6583B" w:rsidRPr="003107A8">
        <w:t>или объема Работ.</w:t>
      </w:r>
    </w:p>
    <w:p w:rsidR="00E6583B" w:rsidRPr="003107A8" w:rsidRDefault="007E26BA" w:rsidP="00D55753">
      <w:pPr>
        <w:pStyle w:val="RUS11"/>
        <w:spacing w:before="120"/>
        <w:ind w:left="0" w:firstLine="851"/>
      </w:pPr>
      <w:r>
        <w:t xml:space="preserve">18.2. </w:t>
      </w:r>
      <w:r w:rsidR="00E6583B"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rsidR="00E6583B">
        <w:t xml:space="preserve"> </w:t>
      </w:r>
      <w:r w:rsidR="00E6583B" w:rsidRPr="003107A8">
        <w:t>/</w:t>
      </w:r>
      <w:r w:rsidR="00E6583B">
        <w:t xml:space="preserve"> </w:t>
      </w:r>
      <w:r w:rsidR="00E6583B" w:rsidRPr="003107A8">
        <w:t>или в Обязательных технических правилах, однако:</w:t>
      </w:r>
    </w:p>
    <w:p w:rsidR="00E6583B" w:rsidRPr="003107A8" w:rsidRDefault="007E26BA" w:rsidP="00D55753">
      <w:pPr>
        <w:pStyle w:val="RUS12"/>
        <w:ind w:firstLine="851"/>
      </w:pPr>
      <w:r>
        <w:t xml:space="preserve">(1) </w:t>
      </w:r>
      <w:r w:rsidR="00E6583B"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E6583B" w:rsidRPr="003107A8" w:rsidRDefault="007E26BA" w:rsidP="00D55753">
      <w:pPr>
        <w:pStyle w:val="RUS12"/>
        <w:ind w:firstLine="851"/>
      </w:pPr>
      <w:r>
        <w:t xml:space="preserve">(2) </w:t>
      </w:r>
      <w:r w:rsidR="00E6583B"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E6583B" w:rsidRPr="003107A8" w:rsidRDefault="007E26BA" w:rsidP="00D55753">
      <w:pPr>
        <w:pStyle w:val="RUS11"/>
        <w:spacing w:before="120"/>
        <w:ind w:left="0" w:firstLine="851"/>
      </w:pPr>
      <w:r>
        <w:t xml:space="preserve">18.3. </w:t>
      </w:r>
      <w:r w:rsidR="00E6583B"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E6583B" w:rsidRPr="003107A8" w:rsidRDefault="007E26BA" w:rsidP="00D55753">
      <w:pPr>
        <w:pStyle w:val="RUS12"/>
        <w:ind w:firstLine="851"/>
      </w:pPr>
      <w:r>
        <w:t xml:space="preserve">(1) </w:t>
      </w:r>
      <w:r w:rsidR="00E6583B" w:rsidRPr="003107A8">
        <w:t>сократить или увеличить объем отдельной части Работ;</w:t>
      </w:r>
    </w:p>
    <w:p w:rsidR="00E6583B" w:rsidRPr="003107A8" w:rsidRDefault="007E26BA" w:rsidP="00D55753">
      <w:pPr>
        <w:pStyle w:val="RUS12"/>
        <w:ind w:firstLine="851"/>
      </w:pPr>
      <w:r>
        <w:t xml:space="preserve">(2) </w:t>
      </w:r>
      <w:r w:rsidR="00E6583B" w:rsidRPr="003107A8">
        <w:t>исключить любую Работу;</w:t>
      </w:r>
    </w:p>
    <w:p w:rsidR="00E6583B" w:rsidRPr="003107A8" w:rsidRDefault="007E26BA" w:rsidP="00D55753">
      <w:pPr>
        <w:pStyle w:val="RUS12"/>
        <w:ind w:firstLine="851"/>
      </w:pPr>
      <w:r>
        <w:t xml:space="preserve">(3) </w:t>
      </w:r>
      <w:r w:rsidR="00E6583B" w:rsidRPr="003107A8">
        <w:t>внести изменения в Рабочую документацию;</w:t>
      </w:r>
    </w:p>
    <w:p w:rsidR="00E6583B" w:rsidRPr="003107A8" w:rsidRDefault="007E26BA" w:rsidP="00D55753">
      <w:pPr>
        <w:pStyle w:val="RUS12"/>
        <w:ind w:firstLine="851"/>
      </w:pPr>
      <w:r>
        <w:t xml:space="preserve">(4) </w:t>
      </w:r>
      <w:r w:rsidR="00E6583B" w:rsidRPr="003107A8">
        <w:t>изменить характер, качество или вид отдельной части Работ.</w:t>
      </w:r>
    </w:p>
    <w:p w:rsidR="00E6583B" w:rsidRDefault="007E26BA" w:rsidP="00D55753">
      <w:pPr>
        <w:pStyle w:val="RUS11"/>
        <w:spacing w:before="120"/>
        <w:ind w:left="0" w:firstLine="851"/>
      </w:pPr>
      <w:r>
        <w:t xml:space="preserve">18.4. </w:t>
      </w:r>
      <w:r w:rsidR="00E6583B" w:rsidRPr="003107A8">
        <w:t>Если изменения связаны с исключением и</w:t>
      </w:r>
      <w:r w:rsidR="00E6583B">
        <w:t xml:space="preserve"> </w:t>
      </w:r>
      <w:r w:rsidR="00E6583B" w:rsidRPr="003107A8">
        <w:t>/</w:t>
      </w:r>
      <w:r w:rsidR="00E6583B">
        <w:t xml:space="preserve"> </w:t>
      </w:r>
      <w:r w:rsidR="00E6583B" w:rsidRPr="003107A8">
        <w:t>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ответственности за потерю Подрядчиком ожидаемой прибыли в связи с отказом Заказчика от выполнения части Работ.</w:t>
      </w:r>
    </w:p>
    <w:p w:rsidR="00E6583B" w:rsidRPr="003107A8" w:rsidRDefault="007E26BA" w:rsidP="00D55753">
      <w:pPr>
        <w:pStyle w:val="RUS1"/>
        <w:spacing w:before="120"/>
        <w:ind w:firstLine="851"/>
      </w:pPr>
      <w:bookmarkStart w:id="100" w:name="_Toc502142556"/>
      <w:bookmarkStart w:id="101" w:name="_Toc499813153"/>
      <w:bookmarkStart w:id="102" w:name="_Toc62199411"/>
      <w:bookmarkStart w:id="103" w:name="_Ref493704750"/>
      <w:r>
        <w:t xml:space="preserve">19. </w:t>
      </w:r>
      <w:r w:rsidR="00E6583B" w:rsidRPr="003107A8">
        <w:t>Дополнительные Работы</w:t>
      </w:r>
      <w:bookmarkEnd w:id="100"/>
      <w:bookmarkEnd w:id="101"/>
      <w:bookmarkEnd w:id="102"/>
    </w:p>
    <w:p w:rsidR="00E6583B" w:rsidRPr="003107A8" w:rsidRDefault="007E26BA" w:rsidP="00D55753">
      <w:pPr>
        <w:pStyle w:val="RUS11"/>
        <w:spacing w:before="120"/>
        <w:ind w:left="0" w:firstLine="851"/>
      </w:pPr>
      <w:r>
        <w:t xml:space="preserve">19.1. </w:t>
      </w:r>
      <w:r w:rsidR="00E6583B" w:rsidRPr="003107A8">
        <w:t xml:space="preserve">Дополнительные работы, под которыми Стороны понимают Работы, не учтенные в </w:t>
      </w:r>
      <w:r w:rsidR="00E6583B">
        <w:t>Ведомостях объемов работ</w:t>
      </w:r>
      <w:r w:rsidR="00E6583B" w:rsidRPr="003107A8">
        <w:t>,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E6583B" w:rsidRDefault="007E26BA" w:rsidP="00D55753">
      <w:pPr>
        <w:pStyle w:val="RUS11"/>
        <w:spacing w:before="120"/>
        <w:ind w:left="0" w:firstLine="851"/>
      </w:pPr>
      <w:r>
        <w:t xml:space="preserve">19.2. </w:t>
      </w:r>
      <w:r w:rsidR="00E6583B"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E6583B" w:rsidRPr="003107A8" w:rsidRDefault="007E26BA" w:rsidP="000720F5">
      <w:pPr>
        <w:pStyle w:val="RUS1"/>
        <w:spacing w:before="120"/>
        <w:ind w:firstLine="567"/>
      </w:pPr>
      <w:bookmarkStart w:id="104" w:name="_Ref496212597"/>
      <w:bookmarkStart w:id="105" w:name="_Toc502142557"/>
      <w:bookmarkStart w:id="106" w:name="_Toc499813154"/>
      <w:bookmarkStart w:id="107" w:name="_Toc62199412"/>
      <w:r>
        <w:t xml:space="preserve">20. </w:t>
      </w:r>
      <w:r w:rsidR="00E6583B" w:rsidRPr="003107A8">
        <w:t>Требования к документации</w:t>
      </w:r>
      <w:bookmarkEnd w:id="104"/>
      <w:bookmarkEnd w:id="105"/>
      <w:bookmarkEnd w:id="106"/>
      <w:bookmarkEnd w:id="107"/>
    </w:p>
    <w:p w:rsidR="00E6583B" w:rsidRPr="003107A8" w:rsidRDefault="007E26BA" w:rsidP="00D55753">
      <w:pPr>
        <w:pStyle w:val="RUS11"/>
        <w:spacing w:before="120"/>
        <w:ind w:left="0" w:firstLine="851"/>
      </w:pPr>
      <w:r>
        <w:t xml:space="preserve">20.1. </w:t>
      </w:r>
      <w:r w:rsidR="00E6583B" w:rsidRPr="003107A8">
        <w:t>Независимо от иных положений Договора любая техническая документация на поставляемые Подрядчиком Материалы</w:t>
      </w:r>
      <w:r w:rsidR="00E6583B">
        <w:t xml:space="preserve"> </w:t>
      </w:r>
      <w:r w:rsidR="00E6583B" w:rsidRPr="003107A8">
        <w:t>/</w:t>
      </w:r>
      <w:r w:rsidR="00E6583B">
        <w:t xml:space="preserve"> </w:t>
      </w:r>
      <w:r w:rsidR="00E6583B" w:rsidRPr="003107A8">
        <w:t xml:space="preserve">Оборудование и выполняемые Работы (в </w:t>
      </w:r>
      <w:r w:rsidR="00E6583B" w:rsidRPr="003107A8">
        <w:rPr>
          <w:bCs/>
          <w:iCs/>
        </w:rPr>
        <w:t>том числе</w:t>
      </w:r>
      <w:r w:rsidR="00E6583B"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E6583B">
        <w:t xml:space="preserve"> </w:t>
      </w:r>
      <w:r w:rsidR="00E6583B" w:rsidRPr="003107A8">
        <w:t>/</w:t>
      </w:r>
      <w:r w:rsidR="00E6583B">
        <w:t xml:space="preserve"> </w:t>
      </w:r>
      <w:r w:rsidR="00E6583B"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w:t>
      </w:r>
      <w:r w:rsidR="00E6583B" w:rsidRPr="003107A8">
        <w:lastRenderedPageBreak/>
        <w:t>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E6583B" w:rsidRPr="003107A8" w:rsidRDefault="007E26BA" w:rsidP="00D55753">
      <w:pPr>
        <w:pStyle w:val="RUS11"/>
        <w:spacing w:before="120"/>
        <w:ind w:left="0" w:firstLine="851"/>
      </w:pPr>
      <w:r>
        <w:t xml:space="preserve">20.2. </w:t>
      </w:r>
      <w:r w:rsidR="00E6583B" w:rsidRPr="003107A8">
        <w:t>Если для применения</w:t>
      </w:r>
      <w:r w:rsidR="00E6583B">
        <w:t xml:space="preserve"> </w:t>
      </w:r>
      <w:r w:rsidR="00E6583B" w:rsidRPr="003107A8">
        <w:t>/</w:t>
      </w:r>
      <w:r w:rsidR="00E6583B">
        <w:t xml:space="preserve"> </w:t>
      </w:r>
      <w:r w:rsidR="00E6583B" w:rsidRPr="003107A8">
        <w:t xml:space="preserve">использования Заказчиком соответствующего документа требуется его легализация на территории </w:t>
      </w:r>
      <w:r w:rsidR="00E6583B" w:rsidRPr="003107A8">
        <w:rPr>
          <w:iCs/>
        </w:rPr>
        <w:t>Российской Федерации</w:t>
      </w:r>
      <w:r w:rsidR="00E6583B"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E6583B" w:rsidRPr="00FE7176" w:rsidRDefault="007E26BA" w:rsidP="00D55753">
      <w:pPr>
        <w:pStyle w:val="RUS11"/>
        <w:spacing w:before="120"/>
        <w:ind w:left="0" w:firstLine="851"/>
      </w:pPr>
      <w:r>
        <w:t xml:space="preserve">20.3. </w:t>
      </w:r>
      <w:r w:rsidR="00E6583B" w:rsidRPr="003107A8">
        <w:t>Если для применения</w:t>
      </w:r>
      <w:r w:rsidR="00E6583B">
        <w:t xml:space="preserve"> </w:t>
      </w:r>
      <w:r w:rsidR="00E6583B" w:rsidRPr="003107A8">
        <w:t>/</w:t>
      </w:r>
      <w:r w:rsidR="00E6583B">
        <w:t xml:space="preserve"> </w:t>
      </w:r>
      <w:r w:rsidR="00E6583B"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E6583B" w:rsidRPr="00FE7176">
        <w:rPr>
          <w:iCs/>
        </w:rPr>
        <w:t>Российской Федерации</w:t>
      </w:r>
      <w:r w:rsidR="00E6583B" w:rsidRPr="00FE7176">
        <w:t>, документ должен быть представлен Заказчику в оригинальном экземпляре в требуемой на территории Российской Федерации форме.</w:t>
      </w:r>
    </w:p>
    <w:p w:rsidR="00E6583B" w:rsidRDefault="007E26BA" w:rsidP="00D55753">
      <w:pPr>
        <w:pStyle w:val="RUS111"/>
        <w:ind w:firstLine="851"/>
        <w:rPr>
          <w:iCs/>
        </w:rPr>
      </w:pPr>
      <w:r w:rsidRPr="00FE7176">
        <w:rPr>
          <w:iCs/>
        </w:rPr>
        <w:t xml:space="preserve">20.4. </w:t>
      </w:r>
      <w:r w:rsidR="00E6583B" w:rsidRPr="00FE7176">
        <w:rPr>
          <w:iCs/>
        </w:rPr>
        <w:t>Техническая документация</w:t>
      </w:r>
      <w:r w:rsidR="00E6583B" w:rsidRPr="00FE7176">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00D2286C" w:rsidRPr="00FE7176">
        <w:rPr>
          <w:iCs/>
        </w:rPr>
        <w:t>.</w:t>
      </w:r>
    </w:p>
    <w:p w:rsidR="00E6583B" w:rsidRPr="003107A8" w:rsidRDefault="007E26BA" w:rsidP="00D55753">
      <w:pPr>
        <w:pStyle w:val="RUS1"/>
        <w:spacing w:before="120"/>
        <w:ind w:firstLine="851"/>
      </w:pPr>
      <w:bookmarkStart w:id="108" w:name="_Toc502142558"/>
      <w:bookmarkStart w:id="109" w:name="_Toc499813155"/>
      <w:bookmarkStart w:id="110" w:name="_Toc62199413"/>
      <w:r>
        <w:t xml:space="preserve">21. </w:t>
      </w:r>
      <w:r w:rsidR="00E6583B" w:rsidRPr="003107A8">
        <w:t>Приемка выполненных Работ</w:t>
      </w:r>
      <w:bookmarkEnd w:id="103"/>
      <w:bookmarkEnd w:id="108"/>
      <w:bookmarkEnd w:id="109"/>
      <w:bookmarkEnd w:id="110"/>
    </w:p>
    <w:p w:rsidR="00E6583B" w:rsidRPr="003107A8" w:rsidRDefault="007E26BA" w:rsidP="00D55753">
      <w:pPr>
        <w:pStyle w:val="RUS11"/>
        <w:spacing w:before="120"/>
        <w:ind w:left="0" w:firstLine="851"/>
      </w:pPr>
      <w:r>
        <w:t xml:space="preserve">21.1. </w:t>
      </w:r>
      <w:r w:rsidR="00E6583B"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E6583B" w:rsidRPr="003107A8" w:rsidRDefault="007E26BA" w:rsidP="00D55753">
      <w:pPr>
        <w:pStyle w:val="RUS11"/>
        <w:spacing w:before="120"/>
        <w:ind w:left="0" w:firstLine="851"/>
      </w:pPr>
      <w:bookmarkStart w:id="111" w:name="_Ref499555346"/>
      <w:r>
        <w:t xml:space="preserve">21.2. </w:t>
      </w:r>
      <w:r w:rsidR="00E6583B" w:rsidRPr="00550162">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001572AB">
        <w:t>5</w:t>
      </w:r>
      <w:r w:rsidR="00E6583B" w:rsidRPr="00550162">
        <w:t xml:space="preserve"> Договора. При этом объемы выполненных Работ в соответствии с Графиком выполнения Работ фиксируются ежемесячно путем </w:t>
      </w:r>
      <w:r w:rsidR="00E6583B" w:rsidRPr="003107A8">
        <w:t xml:space="preserve">составления Подрядчиком и утверждения Заказчиком в порядке, предусмотренном пунктами </w:t>
      </w:r>
      <w:r w:rsidR="001A081E">
        <w:t>5.1</w:t>
      </w:r>
      <w:r w:rsidR="00E6583B" w:rsidRPr="003107A8">
        <w:t>-</w:t>
      </w:r>
      <w:r w:rsidR="001A081E">
        <w:t>5.2</w:t>
      </w:r>
      <w:r w:rsidR="00E6583B" w:rsidRPr="003107A8">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1"/>
    </w:p>
    <w:p w:rsidR="00E6583B" w:rsidRPr="003107A8" w:rsidRDefault="007E26BA" w:rsidP="00D55753">
      <w:pPr>
        <w:pStyle w:val="RUS11"/>
        <w:spacing w:before="120"/>
        <w:ind w:left="0" w:firstLine="851"/>
      </w:pPr>
      <w:r>
        <w:t xml:space="preserve">21.3. </w:t>
      </w:r>
      <w:r w:rsidR="00E6583B" w:rsidRPr="003107A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E6583B" w:rsidRPr="003107A8" w:rsidRDefault="007E26BA" w:rsidP="00D55753">
      <w:pPr>
        <w:pStyle w:val="RUS11"/>
        <w:spacing w:before="120"/>
        <w:ind w:left="0" w:firstLine="851"/>
      </w:pPr>
      <w:r>
        <w:t xml:space="preserve">21.4. </w:t>
      </w:r>
      <w:r w:rsidR="00E6583B"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E6583B" w:rsidRPr="003107A8" w:rsidRDefault="007E26BA" w:rsidP="00D55753">
      <w:pPr>
        <w:pStyle w:val="RUS11"/>
        <w:spacing w:before="120"/>
        <w:ind w:left="0" w:firstLine="851"/>
      </w:pPr>
      <w:r>
        <w:t xml:space="preserve">21.5. </w:t>
      </w:r>
      <w:r w:rsidR="00E6583B"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E6583B" w:rsidRPr="003107A8" w:rsidRDefault="007E26BA" w:rsidP="00D55753">
      <w:pPr>
        <w:pStyle w:val="RUS11"/>
        <w:spacing w:before="120"/>
        <w:ind w:left="0" w:firstLine="851"/>
      </w:pPr>
      <w:r>
        <w:t xml:space="preserve">21.6. </w:t>
      </w:r>
      <w:r w:rsidR="00E6583B"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E6583B" w:rsidRDefault="007E26BA" w:rsidP="00D55753">
      <w:pPr>
        <w:pStyle w:val="RUS11"/>
        <w:spacing w:before="120"/>
        <w:ind w:left="0" w:firstLine="851"/>
      </w:pPr>
      <w:r>
        <w:t xml:space="preserve">21.7. </w:t>
      </w:r>
      <w:r w:rsidR="00E6583B" w:rsidRPr="003107A8">
        <w:t xml:space="preserve">Если в результате осмотра и проверки выполненных Работ </w:t>
      </w:r>
      <w:r w:rsidR="00E6583B" w:rsidRPr="00632492">
        <w:t>Заказчиком будут выявлены нарушения требований к выполнению Работ, изложенных в</w:t>
      </w:r>
      <w:r w:rsidR="00632492">
        <w:t xml:space="preserve"> Ведомостях объёмов работ </w:t>
      </w:r>
      <w:r w:rsidR="00E6583B" w:rsidRPr="00632492">
        <w:t xml:space="preserve"> </w:t>
      </w:r>
      <w:r w:rsidR="00632492" w:rsidRPr="00CE319A">
        <w:rPr>
          <w:b/>
        </w:rPr>
        <w:t xml:space="preserve">Приложения </w:t>
      </w:r>
      <w:r w:rsidR="001F7F92" w:rsidRPr="001F7F92">
        <w:rPr>
          <w:b/>
        </w:rPr>
        <w:t xml:space="preserve">№№ </w:t>
      </w:r>
      <w:r w:rsidR="00FE7176" w:rsidRPr="00FE7176">
        <w:rPr>
          <w:b/>
        </w:rPr>
        <w:t>3.1</w:t>
      </w:r>
      <w:r w:rsidR="006B41A1">
        <w:rPr>
          <w:b/>
        </w:rPr>
        <w:t>.1</w:t>
      </w:r>
      <w:r w:rsidR="00FE7176" w:rsidRPr="00FE7176">
        <w:rPr>
          <w:b/>
        </w:rPr>
        <w:t>, 3.2</w:t>
      </w:r>
      <w:r w:rsidR="006B41A1">
        <w:rPr>
          <w:b/>
        </w:rPr>
        <w:t>.1</w:t>
      </w:r>
      <w:r w:rsidR="00FE7176" w:rsidRPr="00FE7176">
        <w:rPr>
          <w:b/>
        </w:rPr>
        <w:t>, 3.3</w:t>
      </w:r>
      <w:r w:rsidR="006B41A1">
        <w:rPr>
          <w:b/>
        </w:rPr>
        <w:t>.1</w:t>
      </w:r>
      <w:r w:rsidR="00E6583B" w:rsidRPr="00632492">
        <w:t xml:space="preserve">, Стороны составляют </w:t>
      </w:r>
      <w:hyperlink r:id="rId13" w:history="1">
        <w:r w:rsidR="00E6583B" w:rsidRPr="00632492">
          <w:t>акт</w:t>
        </w:r>
      </w:hyperlink>
      <w:r w:rsidR="00E6583B" w:rsidRPr="00632492">
        <w:t xml:space="preserve"> с отражением в нем выявленных недостатков.</w:t>
      </w:r>
    </w:p>
    <w:p w:rsidR="00E6583B" w:rsidRPr="00FE7176" w:rsidRDefault="007E26BA" w:rsidP="000720F5">
      <w:pPr>
        <w:pStyle w:val="RUS1"/>
        <w:spacing w:before="120"/>
        <w:ind w:firstLine="567"/>
      </w:pPr>
      <w:bookmarkStart w:id="112" w:name="_Toc502142560"/>
      <w:bookmarkStart w:id="113" w:name="_Toc499813157"/>
      <w:bookmarkStart w:id="114" w:name="_Toc62199414"/>
      <w:r w:rsidRPr="00FE7176">
        <w:t xml:space="preserve">22. </w:t>
      </w:r>
      <w:r w:rsidR="00E6583B" w:rsidRPr="00FE7176">
        <w:t>Гарантии качества по сданным Работам</w:t>
      </w:r>
      <w:bookmarkEnd w:id="112"/>
      <w:bookmarkEnd w:id="113"/>
      <w:bookmarkEnd w:id="114"/>
    </w:p>
    <w:p w:rsidR="00E6583B" w:rsidRPr="00FE7176" w:rsidRDefault="007E26BA" w:rsidP="000720F5">
      <w:pPr>
        <w:pStyle w:val="RUS11"/>
        <w:spacing w:before="120"/>
      </w:pPr>
      <w:bookmarkStart w:id="115" w:name="_Ref493723393"/>
      <w:r w:rsidRPr="00FE7176">
        <w:t xml:space="preserve">22.1. </w:t>
      </w:r>
      <w:r w:rsidR="00E6583B" w:rsidRPr="00FE7176">
        <w:t xml:space="preserve">Подрядчик гарантирует в течение Гарантийного срока, составляющего </w:t>
      </w:r>
      <w:r w:rsidR="00E6583B" w:rsidRPr="00FE7176">
        <w:rPr>
          <w:b/>
          <w:iCs/>
        </w:rPr>
        <w:t xml:space="preserve">3 </w:t>
      </w:r>
      <w:r w:rsidR="00E6583B" w:rsidRPr="00FE7176">
        <w:rPr>
          <w:b/>
        </w:rPr>
        <w:t>года</w:t>
      </w:r>
      <w:r w:rsidR="00E6583B" w:rsidRPr="00FE7176">
        <w:t xml:space="preserve"> с даты </w:t>
      </w:r>
      <w:r w:rsidR="005B4481" w:rsidRPr="00FE7176">
        <w:t>подписания акта</w:t>
      </w:r>
      <w:r w:rsidR="00F77D22" w:rsidRPr="00FE7176">
        <w:t xml:space="preserve"> приемки законченного строительством объекта приемочной комиссией по форме КС – 14</w:t>
      </w:r>
      <w:r w:rsidR="00E6583B" w:rsidRPr="00FE7176">
        <w:t>:</w:t>
      </w:r>
      <w:bookmarkEnd w:id="115"/>
    </w:p>
    <w:p w:rsidR="00E6583B" w:rsidRPr="00FE7176" w:rsidRDefault="007E26BA" w:rsidP="000720F5">
      <w:pPr>
        <w:pStyle w:val="RUS12"/>
      </w:pPr>
      <w:r w:rsidRPr="00FE7176">
        <w:t xml:space="preserve">(1) </w:t>
      </w:r>
      <w:r w:rsidR="00E6583B" w:rsidRPr="00FE7176">
        <w:t>возможность безаварийной эксплуатации Объекта;</w:t>
      </w:r>
    </w:p>
    <w:p w:rsidR="00E6583B" w:rsidRPr="003107A8" w:rsidRDefault="007E26BA" w:rsidP="000720F5">
      <w:pPr>
        <w:pStyle w:val="RUS12"/>
      </w:pPr>
      <w:r w:rsidRPr="00FE7176">
        <w:t xml:space="preserve">(2) </w:t>
      </w:r>
      <w:r w:rsidR="00E6583B" w:rsidRPr="00FE7176">
        <w:t>бесперебойное функционирование</w:t>
      </w:r>
      <w:r w:rsidR="00E6583B" w:rsidRPr="003107A8">
        <w:t xml:space="preserve"> инженерных систем, смонтированных Подрядчиком;</w:t>
      </w:r>
    </w:p>
    <w:p w:rsidR="00E6583B" w:rsidRPr="00183B81" w:rsidRDefault="007E26BA" w:rsidP="000720F5">
      <w:pPr>
        <w:pStyle w:val="RUS12"/>
      </w:pPr>
      <w:r>
        <w:lastRenderedPageBreak/>
        <w:t xml:space="preserve">(3) </w:t>
      </w:r>
      <w:r w:rsidR="00E6583B" w:rsidRPr="003107A8">
        <w:t xml:space="preserve">достижение Объектом указанных в Проектной документации показателей и возможность </w:t>
      </w:r>
      <w:r w:rsidR="00E6583B" w:rsidRPr="00183B81">
        <w:t>нормальной эксплуатации Объекта;</w:t>
      </w:r>
    </w:p>
    <w:p w:rsidR="00E6583B" w:rsidRPr="003107A8" w:rsidRDefault="007E26BA" w:rsidP="000720F5">
      <w:pPr>
        <w:pStyle w:val="RUS12"/>
      </w:pPr>
      <w:r w:rsidRPr="00183B81">
        <w:t xml:space="preserve">(4) </w:t>
      </w:r>
      <w:r w:rsidR="00183B81" w:rsidRPr="00183B81">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rsidR="00E6583B" w:rsidRPr="003107A8" w:rsidRDefault="007E26BA" w:rsidP="000720F5">
      <w:pPr>
        <w:pStyle w:val="RUS12"/>
      </w:pPr>
      <w:r>
        <w:t xml:space="preserve">(5) </w:t>
      </w:r>
      <w:r w:rsidR="00E6583B"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E6583B" w:rsidRPr="003107A8" w:rsidRDefault="007E26BA" w:rsidP="000720F5">
      <w:pPr>
        <w:pStyle w:val="RUS12"/>
      </w:pPr>
      <w:r>
        <w:t xml:space="preserve">(6) </w:t>
      </w:r>
      <w:r w:rsidR="00E6583B" w:rsidRPr="003107A8">
        <w:t>соответствие Материалов Подрядчика условиям Договора, отсутствие поставки Подрядчиком Материалов и Оборудования, бывшего в употреблении.</w:t>
      </w:r>
    </w:p>
    <w:p w:rsidR="00E6583B" w:rsidRPr="00FE7176" w:rsidRDefault="007E26BA" w:rsidP="000720F5">
      <w:pPr>
        <w:pStyle w:val="RUS11"/>
        <w:spacing w:before="120"/>
        <w:ind w:left="0"/>
      </w:pPr>
      <w:r>
        <w:t xml:space="preserve">22.2. </w:t>
      </w:r>
      <w:r w:rsidR="00E6583B" w:rsidRPr="003107A8">
        <w:t xml:space="preserve">Гарантийные сроки на </w:t>
      </w:r>
      <w:r w:rsidR="00E6583B" w:rsidRPr="00FE7176">
        <w:t xml:space="preserve">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но не могут быть менее Гарантийного срока, установленного в пункте </w:t>
      </w:r>
      <w:r w:rsidR="00C865E9" w:rsidRPr="00FE7176">
        <w:t>22.1</w:t>
      </w:r>
      <w:r w:rsidR="00E6583B" w:rsidRPr="00FE7176">
        <w:t xml:space="preserve"> Договора.</w:t>
      </w:r>
    </w:p>
    <w:p w:rsidR="00E6583B" w:rsidRPr="003107A8" w:rsidRDefault="007E26BA" w:rsidP="000720F5">
      <w:pPr>
        <w:pStyle w:val="RUS11"/>
        <w:spacing w:before="120"/>
        <w:ind w:left="0"/>
      </w:pPr>
      <w:r w:rsidRPr="00FE7176">
        <w:t xml:space="preserve">22.3. </w:t>
      </w:r>
      <w:r w:rsidR="00E6583B" w:rsidRPr="00FE7176">
        <w:t>Если в течение Гарантийного периода выявится, что отдельные виды Работ или отдельные Материалы имеют дефекты или недостатки, препятствующие</w:t>
      </w:r>
      <w:r w:rsidR="00E6583B" w:rsidRPr="003107A8">
        <w:t xml:space="preserve">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E6583B" w:rsidRPr="003107A8" w:rsidRDefault="007E26BA" w:rsidP="000720F5">
      <w:pPr>
        <w:pStyle w:val="RUS11"/>
        <w:spacing w:before="120"/>
        <w:ind w:left="0"/>
      </w:pPr>
      <w:r>
        <w:t xml:space="preserve">22.4. </w:t>
      </w:r>
      <w:r w:rsidR="00E6583B"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E6583B" w:rsidRPr="003107A8" w:rsidRDefault="007E26BA" w:rsidP="000720F5">
      <w:pPr>
        <w:pStyle w:val="RUS11"/>
        <w:spacing w:before="120"/>
        <w:ind w:left="0"/>
      </w:pPr>
      <w:r>
        <w:t xml:space="preserve">22.5. </w:t>
      </w:r>
      <w:r w:rsidR="00E6583B"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E6583B" w:rsidRPr="003107A8" w:rsidRDefault="007E26BA" w:rsidP="00D55753">
      <w:pPr>
        <w:pStyle w:val="RUS11"/>
        <w:spacing w:before="120"/>
        <w:ind w:left="0" w:firstLine="851"/>
      </w:pPr>
      <w:bookmarkStart w:id="116" w:name="_Ref496632551"/>
      <w:r>
        <w:t xml:space="preserve">22.6. </w:t>
      </w:r>
      <w:r w:rsidR="00E6583B"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16"/>
      <w:r w:rsidR="00E6583B" w:rsidRPr="003107A8">
        <w:t>.</w:t>
      </w:r>
    </w:p>
    <w:p w:rsidR="00E6583B" w:rsidRPr="003107A8" w:rsidRDefault="007E26BA" w:rsidP="00D55753">
      <w:pPr>
        <w:pStyle w:val="RUS11"/>
        <w:spacing w:before="120"/>
        <w:ind w:left="0" w:firstLine="851"/>
      </w:pPr>
      <w:bookmarkStart w:id="117" w:name="_Ref496632552"/>
      <w:r>
        <w:t>22.7. В</w:t>
      </w:r>
      <w:r w:rsidR="00E6583B" w:rsidRPr="003107A8">
        <w:t xml:space="preserve"> случае если Подрядчик в течение срока, указанного в акте обнаруженных дефектов, не заменит поставленные Подрядчиком некачественные Материалы или не устранит иные дефекты и недоделки, то Заказчик вправе без ущемления своих прав по настоящему подразделу заменить Материалы или устранить дефекты и недоделки самостоятельно или силами привлеченных лиц за счет Подрядчика.</w:t>
      </w:r>
      <w:bookmarkEnd w:id="117"/>
    </w:p>
    <w:p w:rsidR="00E6583B" w:rsidRPr="003107A8" w:rsidRDefault="007E26BA" w:rsidP="00D55753">
      <w:pPr>
        <w:pStyle w:val="RUS11"/>
        <w:spacing w:before="120"/>
        <w:ind w:left="0" w:firstLine="851"/>
      </w:pPr>
      <w:r>
        <w:t xml:space="preserve">22.8. </w:t>
      </w:r>
      <w:r w:rsidR="00E6583B" w:rsidRPr="003107A8">
        <w:t xml:space="preserve">Во всех случаях, предусмотренных пунктами </w:t>
      </w:r>
      <w:r w:rsidR="001A081E">
        <w:t>22.6</w:t>
      </w:r>
      <w:r w:rsidR="00E6583B" w:rsidRPr="003107A8">
        <w:t>-</w:t>
      </w:r>
      <w:r w:rsidR="001A081E">
        <w:t>22.7</w:t>
      </w:r>
      <w:r w:rsidR="00E6583B"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E6583B" w:rsidRPr="003107A8" w:rsidRDefault="007E26BA" w:rsidP="00D55753">
      <w:pPr>
        <w:pStyle w:val="RUS11"/>
        <w:spacing w:before="120"/>
        <w:ind w:left="0" w:firstLine="851"/>
      </w:pPr>
      <w:r>
        <w:t xml:space="preserve">22.9. </w:t>
      </w:r>
      <w:r w:rsidR="00E6583B"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E6583B" w:rsidRPr="003107A8" w:rsidRDefault="007E26BA" w:rsidP="00D55753">
      <w:pPr>
        <w:pStyle w:val="RUS11"/>
        <w:spacing w:before="120"/>
        <w:ind w:left="0" w:firstLine="851"/>
      </w:pPr>
      <w:r>
        <w:t xml:space="preserve">22.10. </w:t>
      </w:r>
      <w:r w:rsidR="00E6583B" w:rsidRPr="003107A8">
        <w:t>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w:t>
      </w:r>
      <w:r w:rsidR="00CF1AD7">
        <w:t xml:space="preserve"> </w:t>
      </w:r>
      <w:r w:rsidR="00CF1AD7" w:rsidRPr="003107A8">
        <w:t>Материалы,</w:t>
      </w:r>
      <w:r w:rsidR="00E6583B" w:rsidRPr="003107A8">
        <w:t xml:space="preserve">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E6583B" w:rsidRDefault="007E26BA" w:rsidP="00D55753">
      <w:pPr>
        <w:pStyle w:val="RUS11"/>
        <w:spacing w:before="120"/>
        <w:ind w:left="0" w:firstLine="851"/>
      </w:pPr>
      <w:r>
        <w:t xml:space="preserve">22.11. </w:t>
      </w:r>
      <w:r w:rsidR="00E6583B" w:rsidRPr="003107A8">
        <w:t>Гарантийный период на Объект, Материалы Подрядчика соответственно продлевается на время, в течение которого устранялись выявленные дефекты и работы.</w:t>
      </w:r>
    </w:p>
    <w:p w:rsidR="00E6583B" w:rsidRPr="003107A8" w:rsidRDefault="007E26BA" w:rsidP="000720F5">
      <w:pPr>
        <w:pStyle w:val="RUS1"/>
        <w:spacing w:before="120"/>
        <w:ind w:firstLine="567"/>
      </w:pPr>
      <w:bookmarkStart w:id="118" w:name="_Ref496700701"/>
      <w:bookmarkStart w:id="119" w:name="_Toc502142562"/>
      <w:bookmarkStart w:id="120" w:name="_Toc499813159"/>
      <w:bookmarkStart w:id="121" w:name="_Toc62199415"/>
      <w:r>
        <w:t xml:space="preserve">23. </w:t>
      </w:r>
      <w:r w:rsidR="00E6583B" w:rsidRPr="003107A8">
        <w:t>Отходы</w:t>
      </w:r>
      <w:bookmarkEnd w:id="118"/>
      <w:bookmarkEnd w:id="119"/>
      <w:bookmarkEnd w:id="120"/>
      <w:bookmarkEnd w:id="121"/>
    </w:p>
    <w:p w:rsidR="00E6583B" w:rsidRPr="003107A8" w:rsidRDefault="00FE7176" w:rsidP="00D55753">
      <w:pPr>
        <w:pStyle w:val="RUS11"/>
        <w:spacing w:before="120"/>
        <w:ind w:left="0" w:firstLine="851"/>
      </w:pPr>
      <w:r>
        <w:t>23.1</w:t>
      </w:r>
      <w:r w:rsidR="007E26BA">
        <w:t xml:space="preserve">. </w:t>
      </w:r>
      <w:r w:rsidR="00E6583B" w:rsidRPr="003107A8">
        <w:t>Подрядчик обеспечивает наличие непосредственно в местах производства работ металлических контейнеров для н</w:t>
      </w:r>
      <w:r>
        <w:t>акопления отходов производства.</w:t>
      </w:r>
    </w:p>
    <w:p w:rsidR="00E6583B" w:rsidRPr="003107A8" w:rsidRDefault="00FE7176" w:rsidP="00D55753">
      <w:pPr>
        <w:pStyle w:val="RUS11"/>
        <w:spacing w:before="120"/>
        <w:ind w:left="0" w:firstLine="851"/>
      </w:pPr>
      <w:r>
        <w:lastRenderedPageBreak/>
        <w:t>23.2</w:t>
      </w:r>
      <w:r w:rsidR="007E26BA">
        <w:t xml:space="preserve">. </w:t>
      </w:r>
      <w:r w:rsidR="00E6583B"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E6583B" w:rsidRPr="003107A8" w:rsidRDefault="00FE7176" w:rsidP="00D55753">
      <w:pPr>
        <w:pStyle w:val="RUS11"/>
        <w:spacing w:before="120"/>
        <w:ind w:left="0" w:firstLine="851"/>
      </w:pPr>
      <w:bookmarkStart w:id="122" w:name="_Ref496701249"/>
      <w:r>
        <w:t>23.3</w:t>
      </w:r>
      <w:r w:rsidR="007E26BA">
        <w:t xml:space="preserve">. </w:t>
      </w:r>
      <w:r w:rsidR="00E6583B" w:rsidRPr="003107A8">
        <w:t xml:space="preserve">Собственником отходов, образующихся от </w:t>
      </w:r>
      <w:r w:rsidR="00E6583B">
        <w:t>технического перевооружения</w:t>
      </w:r>
      <w:r w:rsidR="00E6583B" w:rsidRPr="003107A8">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2"/>
    </w:p>
    <w:p w:rsidR="00E6583B" w:rsidRDefault="00FE7176" w:rsidP="00D55753">
      <w:pPr>
        <w:pStyle w:val="RUS11"/>
        <w:spacing w:before="120"/>
        <w:ind w:left="0" w:firstLine="851"/>
      </w:pPr>
      <w:bookmarkStart w:id="123" w:name="_Ref493724072"/>
      <w:r>
        <w:t>23.4</w:t>
      </w:r>
      <w:r w:rsidR="007E26BA">
        <w:t xml:space="preserve">. </w:t>
      </w:r>
      <w:r w:rsidR="00E6583B"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3"/>
    </w:p>
    <w:p w:rsidR="00E6583B" w:rsidRPr="003107A8" w:rsidRDefault="00E6583B" w:rsidP="000720F5">
      <w:pPr>
        <w:pStyle w:val="a"/>
        <w:ind w:firstLine="567"/>
      </w:pPr>
      <w:bookmarkStart w:id="124" w:name="_Toc502142563"/>
      <w:bookmarkStart w:id="125" w:name="_Toc499813160"/>
      <w:bookmarkStart w:id="126" w:name="_Toc62199416"/>
      <w:r w:rsidRPr="003107A8">
        <w:t>ПРАВА НА РЕЗУЛЬТАТЫ РАБОТ ПО ДОГОВОРУ, ИМУЩЕСТВЕННОЕ СТРАХОВАНИЕ</w:t>
      </w:r>
      <w:bookmarkEnd w:id="124"/>
      <w:bookmarkEnd w:id="125"/>
      <w:bookmarkEnd w:id="126"/>
    </w:p>
    <w:p w:rsidR="00E6583B" w:rsidRPr="003107A8" w:rsidRDefault="007E26BA" w:rsidP="000720F5">
      <w:pPr>
        <w:pStyle w:val="RUS1"/>
        <w:ind w:firstLine="567"/>
      </w:pPr>
      <w:bookmarkStart w:id="127" w:name="_Toc502142564"/>
      <w:bookmarkStart w:id="128" w:name="_Toc499813161"/>
      <w:bookmarkStart w:id="129" w:name="_Toc62199417"/>
      <w:r>
        <w:t xml:space="preserve">24. </w:t>
      </w:r>
      <w:r w:rsidR="00E6583B" w:rsidRPr="003107A8">
        <w:t>Риски случайной гибели или случайного повреждения Объекта и право собственности</w:t>
      </w:r>
      <w:bookmarkEnd w:id="127"/>
      <w:bookmarkEnd w:id="128"/>
      <w:bookmarkEnd w:id="129"/>
    </w:p>
    <w:p w:rsidR="00E6583B" w:rsidRPr="003107A8" w:rsidRDefault="007E26BA" w:rsidP="00D55753">
      <w:pPr>
        <w:pStyle w:val="RUS11"/>
        <w:spacing w:before="120"/>
        <w:ind w:left="0" w:firstLine="851"/>
      </w:pPr>
      <w:bookmarkStart w:id="130" w:name="_Ref493723421"/>
      <w:r>
        <w:t xml:space="preserve">24.1. </w:t>
      </w:r>
      <w:r w:rsidR="00E6583B"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0"/>
    </w:p>
    <w:p w:rsidR="00E6583B" w:rsidRPr="003107A8" w:rsidRDefault="007E26BA" w:rsidP="00D55753">
      <w:pPr>
        <w:pStyle w:val="RUS11"/>
        <w:spacing w:before="120"/>
        <w:ind w:left="0" w:firstLine="851"/>
      </w:pPr>
      <w:r>
        <w:t xml:space="preserve">24.2. </w:t>
      </w:r>
      <w:r w:rsidR="00E6583B"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rsidR="00E6583B">
        <w:t>сьменного разрешения Заказчика.</w:t>
      </w:r>
    </w:p>
    <w:p w:rsidR="00E6583B" w:rsidRPr="003107A8" w:rsidRDefault="007E26BA" w:rsidP="00D55753">
      <w:pPr>
        <w:pStyle w:val="RUS11"/>
        <w:spacing w:before="120"/>
        <w:ind w:left="0" w:firstLine="851"/>
      </w:pPr>
      <w:r>
        <w:t xml:space="preserve">24.3. </w:t>
      </w:r>
      <w:r w:rsidR="00E6583B" w:rsidRPr="003107A8">
        <w:t xml:space="preserve">При просрочке передачи или приемки результатов Работ, риски, предусмотренные в пункте </w:t>
      </w:r>
      <w:r w:rsidR="00A03BF3">
        <w:t>24.1</w:t>
      </w:r>
      <w:r w:rsidR="00E6583B" w:rsidRPr="003107A8">
        <w:t xml:space="preserve"> Договора, несет Сторона, допустившая просрочку.</w:t>
      </w:r>
    </w:p>
    <w:p w:rsidR="00E6583B" w:rsidRPr="003107A8" w:rsidRDefault="007E26BA" w:rsidP="00D55753">
      <w:pPr>
        <w:pStyle w:val="RUS11"/>
        <w:ind w:left="0" w:firstLine="851"/>
      </w:pPr>
      <w:r>
        <w:t xml:space="preserve">24.4. </w:t>
      </w:r>
      <w:r w:rsidR="00E6583B"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E6583B" w:rsidRDefault="007E26BA" w:rsidP="00D55753">
      <w:pPr>
        <w:pStyle w:val="RUS111"/>
        <w:ind w:firstLine="851"/>
      </w:pPr>
      <w:r>
        <w:t xml:space="preserve">24.5. </w:t>
      </w:r>
      <w:r w:rsidR="00E6583B" w:rsidRPr="003107A8">
        <w:t>Оборудование и Материалы переходят в собственность Заказчика с момента подписания Акта о приемке выполненных работ.</w:t>
      </w:r>
    </w:p>
    <w:p w:rsidR="00E6583B" w:rsidRPr="003107A8" w:rsidRDefault="007E26BA" w:rsidP="00D55753">
      <w:pPr>
        <w:pStyle w:val="RUS1"/>
        <w:spacing w:before="120"/>
        <w:ind w:firstLine="851"/>
      </w:pPr>
      <w:bookmarkStart w:id="131" w:name="_Toc502142565"/>
      <w:bookmarkStart w:id="132" w:name="_Toc499813162"/>
      <w:bookmarkStart w:id="133" w:name="_Toc62199418"/>
      <w:r>
        <w:t xml:space="preserve">25. </w:t>
      </w:r>
      <w:r w:rsidR="00E6583B" w:rsidRPr="003107A8">
        <w:t>Распределение прав на результаты интеллектуальной деятельности</w:t>
      </w:r>
      <w:bookmarkEnd w:id="131"/>
      <w:bookmarkEnd w:id="132"/>
      <w:bookmarkEnd w:id="133"/>
    </w:p>
    <w:p w:rsidR="00E6583B" w:rsidRPr="003107A8" w:rsidRDefault="007E26BA" w:rsidP="00D55753">
      <w:pPr>
        <w:pStyle w:val="RUS11"/>
        <w:spacing w:before="120"/>
        <w:ind w:left="0" w:firstLine="851"/>
      </w:pPr>
      <w:bookmarkStart w:id="134" w:name="_Ref493723459"/>
      <w:r>
        <w:t xml:space="preserve">25.1. </w:t>
      </w:r>
      <w:r w:rsidR="00E6583B" w:rsidRPr="003107A8">
        <w:t>Подрядчик гарантирует, что выполнение Работ не нарушает интеллектуальные права третьих лиц.</w:t>
      </w:r>
      <w:bookmarkEnd w:id="134"/>
    </w:p>
    <w:p w:rsidR="00E6583B" w:rsidRPr="003107A8" w:rsidRDefault="007E26BA" w:rsidP="00D55753">
      <w:pPr>
        <w:pStyle w:val="RUS11"/>
        <w:spacing w:before="120"/>
        <w:ind w:left="0" w:firstLine="851"/>
      </w:pPr>
      <w:bookmarkStart w:id="135" w:name="_Ref493723469"/>
      <w:r>
        <w:t xml:space="preserve">25.2. </w:t>
      </w:r>
      <w:r w:rsidR="00E6583B"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r w:rsidR="001A081E">
        <w:t>17.3</w:t>
      </w:r>
      <w:r w:rsidR="00E6583B" w:rsidRPr="003107A8">
        <w:t xml:space="preserve"> и </w:t>
      </w:r>
      <w:r w:rsidR="001A081E">
        <w:t>25.1</w:t>
      </w:r>
      <w:r w:rsidR="00E6583B" w:rsidRPr="003107A8">
        <w:t xml:space="preserve"> настоящего подраздела, являются заверениями по смыслу статьи 431.2 Гражданского кодекса Российской Федерации.</w:t>
      </w:r>
      <w:bookmarkEnd w:id="135"/>
    </w:p>
    <w:p w:rsidR="00E6583B" w:rsidRPr="003107A8" w:rsidRDefault="007E26BA" w:rsidP="00D55753">
      <w:pPr>
        <w:pStyle w:val="RUS11"/>
        <w:spacing w:before="120"/>
        <w:ind w:left="0" w:firstLine="851"/>
      </w:pPr>
      <w:r>
        <w:t xml:space="preserve">25.3. </w:t>
      </w:r>
      <w:r w:rsidR="00E6583B"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w:t>
      </w:r>
      <w:r w:rsidR="00E6583B">
        <w:t>разрешений (лицензий) этих лиц.</w:t>
      </w:r>
    </w:p>
    <w:p w:rsidR="00E6583B" w:rsidRPr="003107A8" w:rsidRDefault="007E26BA" w:rsidP="00D55753">
      <w:pPr>
        <w:pStyle w:val="RUS11"/>
        <w:spacing w:before="120"/>
        <w:ind w:left="0" w:firstLine="851"/>
      </w:pPr>
      <w:r>
        <w:t xml:space="preserve">25.4. </w:t>
      </w:r>
      <w:r w:rsidR="00E6583B" w:rsidRPr="003107A8">
        <w:t>Если Подрядчику и</w:t>
      </w:r>
      <w:r w:rsidR="00E6583B">
        <w:t xml:space="preserve"> </w:t>
      </w:r>
      <w:r w:rsidR="00E6583B" w:rsidRPr="003107A8">
        <w:t>/</w:t>
      </w:r>
      <w:r w:rsidR="00E6583B">
        <w:t xml:space="preserve"> </w:t>
      </w:r>
      <w:r w:rsidR="00E6583B"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00E6583B"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w:t>
      </w:r>
      <w:r w:rsidR="00E6583B" w:rsidRPr="003107A8">
        <w:rPr>
          <w:bCs/>
        </w:rPr>
        <w:lastRenderedPageBreak/>
        <w:t>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6583B" w:rsidRPr="003107A8" w:rsidRDefault="007E26BA" w:rsidP="00D55753">
      <w:pPr>
        <w:pStyle w:val="RUS11"/>
        <w:spacing w:before="120"/>
        <w:ind w:left="0" w:firstLine="851"/>
      </w:pPr>
      <w:r>
        <w:t xml:space="preserve">25.5. </w:t>
      </w:r>
      <w:r w:rsidR="00E6583B"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E6583B" w:rsidRPr="003107A8" w:rsidRDefault="007E26BA" w:rsidP="00D55753">
      <w:pPr>
        <w:pStyle w:val="RUS11"/>
        <w:spacing w:before="120"/>
        <w:ind w:left="0" w:firstLine="851"/>
      </w:pPr>
      <w:r>
        <w:t xml:space="preserve">25.6. </w:t>
      </w:r>
      <w:r w:rsidR="00E6583B"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E6583B">
        <w:t xml:space="preserve"> </w:t>
      </w:r>
      <w:r w:rsidR="00E6583B" w:rsidRPr="003107A8">
        <w:t>/</w:t>
      </w:r>
      <w:r w:rsidR="00E6583B">
        <w:t xml:space="preserve"> </w:t>
      </w:r>
      <w:r w:rsidR="00E6583B" w:rsidRPr="003107A8">
        <w:t>формальностей, Стороны обязуются оказывать друг другу содействие в целях обеспечения скорейшего выполнения необходимых действий</w:t>
      </w:r>
      <w:r w:rsidR="00E6583B">
        <w:t xml:space="preserve"> </w:t>
      </w:r>
      <w:r w:rsidR="00E6583B" w:rsidRPr="003107A8">
        <w:t>/</w:t>
      </w:r>
      <w:r w:rsidR="00E6583B">
        <w:t xml:space="preserve"> </w:t>
      </w:r>
      <w:r w:rsidR="00E6583B"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rsidR="00E6583B">
        <w:t>Объекта.</w:t>
      </w:r>
    </w:p>
    <w:p w:rsidR="00E6583B" w:rsidRDefault="007E26BA" w:rsidP="00D55753">
      <w:pPr>
        <w:pStyle w:val="RUS11"/>
        <w:spacing w:before="120"/>
        <w:ind w:left="0" w:firstLine="851"/>
      </w:pPr>
      <w:r>
        <w:t xml:space="preserve">25.7. </w:t>
      </w:r>
      <w:r w:rsidR="00E6583B"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E6583B" w:rsidRPr="00FE7176" w:rsidRDefault="007E26BA" w:rsidP="000720F5">
      <w:pPr>
        <w:pStyle w:val="RUS1"/>
        <w:spacing w:before="120"/>
        <w:ind w:left="284" w:firstLine="567"/>
      </w:pPr>
      <w:bookmarkStart w:id="136" w:name="_Toc502142566"/>
      <w:bookmarkStart w:id="137" w:name="_Toc499813163"/>
      <w:bookmarkStart w:id="138" w:name="_Toc62199419"/>
      <w:r w:rsidRPr="00FE7176">
        <w:t xml:space="preserve">26. </w:t>
      </w:r>
      <w:r w:rsidR="00E6583B" w:rsidRPr="00FE7176">
        <w:t>Страхование</w:t>
      </w:r>
      <w:bookmarkEnd w:id="136"/>
      <w:bookmarkEnd w:id="137"/>
      <w:bookmarkEnd w:id="138"/>
    </w:p>
    <w:p w:rsidR="00E6583B" w:rsidRPr="00FE7176" w:rsidRDefault="007E26BA" w:rsidP="00D55753">
      <w:pPr>
        <w:pStyle w:val="RUS11"/>
        <w:spacing w:before="120"/>
        <w:ind w:left="0" w:firstLine="851"/>
      </w:pPr>
      <w:r w:rsidRPr="00FE7176">
        <w:t xml:space="preserve">26.1. </w:t>
      </w:r>
      <w:r w:rsidR="00E6583B" w:rsidRPr="00FE7176">
        <w:t>Если необходи</w:t>
      </w:r>
      <w:r w:rsidR="00632492" w:rsidRPr="00FE7176">
        <w:t>мость страхования предусмотрена</w:t>
      </w:r>
      <w:r w:rsidR="00E6583B" w:rsidRPr="00FE7176">
        <w:t xml:space="preserve">, без ущерба для иных условий Договора, Подрядчик в счет Цены Работ обеспечивает </w:t>
      </w:r>
      <w:r w:rsidR="00E6583B" w:rsidRPr="00FE7176">
        <w:rPr>
          <w:bCs/>
        </w:rPr>
        <w:t>комплексное</w:t>
      </w:r>
      <w:r w:rsidR="00E6583B" w:rsidRPr="00FE7176">
        <w:t xml:space="preserve"> страхование строительно-монтажных рисков в срок до начала выполнения Работ, указанного в пункте </w:t>
      </w:r>
      <w:r w:rsidR="00E60598" w:rsidRPr="00FE7176">
        <w:t>3.2</w:t>
      </w:r>
      <w:r w:rsidR="00E6583B" w:rsidRPr="00FE7176">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rsidR="00E6583B" w:rsidRPr="00FE7176" w:rsidRDefault="007E26BA" w:rsidP="00D55753">
      <w:pPr>
        <w:pStyle w:val="RUS11"/>
        <w:spacing w:before="120"/>
        <w:ind w:left="0" w:firstLine="851"/>
      </w:pPr>
      <w:r w:rsidRPr="00FE7176">
        <w:t xml:space="preserve">26.2. </w:t>
      </w:r>
      <w:r w:rsidR="00E6583B" w:rsidRPr="00FE7176">
        <w:t>Комплексное страхование строительно-монтажных рисков должно включать следующие виды страхования:</w:t>
      </w:r>
    </w:p>
    <w:p w:rsidR="00E6583B" w:rsidRPr="003107A8" w:rsidRDefault="007E26BA" w:rsidP="00D55753">
      <w:pPr>
        <w:pStyle w:val="RUS12"/>
        <w:ind w:firstLine="851"/>
      </w:pPr>
      <w:r w:rsidRPr="00FE7176">
        <w:t xml:space="preserve">(1) </w:t>
      </w:r>
      <w:r w:rsidR="00E6583B" w:rsidRPr="00FE7176">
        <w:t>страхование от всех рисков во время</w:t>
      </w:r>
      <w:r w:rsidR="00E6583B" w:rsidRPr="003107A8">
        <w:t xml:space="preserve"> строительства и монтажа. Страхование покрывает повреждение и</w:t>
      </w:r>
      <w:r w:rsidR="00E6583B">
        <w:t xml:space="preserve"> </w:t>
      </w:r>
      <w:r w:rsidR="00E6583B" w:rsidRPr="003107A8">
        <w:t>/</w:t>
      </w:r>
      <w:r w:rsidR="00E6583B">
        <w:t xml:space="preserve"> </w:t>
      </w:r>
      <w:r w:rsidR="00E6583B"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E6583B">
        <w:t>на ввод Объекта в эксплуатацию;</w:t>
      </w:r>
    </w:p>
    <w:p w:rsidR="00E6583B" w:rsidRPr="003107A8" w:rsidRDefault="007E26BA" w:rsidP="00D55753">
      <w:pPr>
        <w:pStyle w:val="RUS12"/>
        <w:ind w:firstLine="851"/>
      </w:pPr>
      <w:r>
        <w:t xml:space="preserve">(2) </w:t>
      </w:r>
      <w:r w:rsidR="00E6583B" w:rsidRPr="003107A8">
        <w:t>страхование ответственности за повреждение и</w:t>
      </w:r>
      <w:r w:rsidR="00E6583B">
        <w:t xml:space="preserve"> </w:t>
      </w:r>
      <w:r w:rsidR="00E6583B" w:rsidRPr="003107A8">
        <w:t>/</w:t>
      </w:r>
      <w:r w:rsidR="00E6583B">
        <w:t xml:space="preserve"> </w:t>
      </w:r>
      <w:r w:rsidR="00E6583B"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E6583B" w:rsidRPr="003107A8" w:rsidRDefault="007E26BA" w:rsidP="00D55753">
      <w:pPr>
        <w:pStyle w:val="RUS12"/>
        <w:ind w:firstLine="851"/>
      </w:pPr>
      <w:r>
        <w:t xml:space="preserve">(3) </w:t>
      </w:r>
      <w:r w:rsidR="00E6583B"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E6583B" w:rsidRPr="003107A8" w:rsidRDefault="007E26BA" w:rsidP="00D55753">
      <w:pPr>
        <w:pStyle w:val="RUS11"/>
        <w:spacing w:before="120"/>
        <w:ind w:left="0" w:firstLine="851"/>
      </w:pPr>
      <w:r>
        <w:t xml:space="preserve">26.3. </w:t>
      </w:r>
      <w:r w:rsidR="00E6583B"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rsidR="00E6583B" w:rsidRPr="003107A8" w:rsidRDefault="007E26BA" w:rsidP="00D55753">
      <w:pPr>
        <w:pStyle w:val="RUS11"/>
        <w:spacing w:before="120"/>
        <w:ind w:left="0" w:firstLine="851"/>
      </w:pPr>
      <w:r>
        <w:t xml:space="preserve">26.4. </w:t>
      </w:r>
      <w:r w:rsidR="00E6583B"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E6583B" w:rsidRPr="003107A8" w:rsidRDefault="007E26BA" w:rsidP="00D55753">
      <w:pPr>
        <w:pStyle w:val="RUS11"/>
        <w:spacing w:before="120"/>
        <w:ind w:left="0" w:firstLine="851"/>
      </w:pPr>
      <w:r>
        <w:lastRenderedPageBreak/>
        <w:t xml:space="preserve">26.5. </w:t>
      </w:r>
      <w:r w:rsidR="00E6583B" w:rsidRPr="003107A8">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E6583B" w:rsidRPr="003107A8" w:rsidRDefault="007E26BA" w:rsidP="00D55753">
      <w:pPr>
        <w:pStyle w:val="RUS11"/>
        <w:spacing w:before="120"/>
        <w:ind w:left="0" w:firstLine="851"/>
      </w:pPr>
      <w:r>
        <w:t xml:space="preserve">26.6. </w:t>
      </w:r>
      <w:r w:rsidR="00E6583B" w:rsidRPr="003107A8">
        <w:t>Подрядчик обязан немедленно (в течение суток) сообщать Заказчику о возникновении страхового случая в письменном виде.</w:t>
      </w:r>
    </w:p>
    <w:p w:rsidR="00E6583B" w:rsidRDefault="007E26BA" w:rsidP="00D55753">
      <w:pPr>
        <w:pStyle w:val="RUS11"/>
        <w:spacing w:before="120"/>
        <w:ind w:left="0" w:firstLine="851"/>
      </w:pPr>
      <w:r>
        <w:t xml:space="preserve">26.7. </w:t>
      </w:r>
      <w:r w:rsidR="00E6583B" w:rsidRPr="003107A8">
        <w:t xml:space="preserve">В случае задержки сроков выполнения Работ по Договору, Подрядчик до срока окончания Работ, указанного в пункте </w:t>
      </w:r>
      <w:r w:rsidR="001A081E">
        <w:t>3.2</w:t>
      </w:r>
      <w:r w:rsidR="00E6583B" w:rsidRPr="003107A8">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rsidR="00C90377" w:rsidRDefault="00C90377" w:rsidP="00D55753">
      <w:pPr>
        <w:pStyle w:val="RUS11"/>
        <w:spacing w:before="120"/>
        <w:ind w:left="0" w:firstLine="851"/>
      </w:pPr>
    </w:p>
    <w:p w:rsidR="00632492" w:rsidRDefault="00E6583B" w:rsidP="000720F5">
      <w:pPr>
        <w:pStyle w:val="a"/>
        <w:spacing w:before="120"/>
        <w:ind w:firstLine="567"/>
      </w:pPr>
      <w:bookmarkStart w:id="139" w:name="_Toc62199420"/>
      <w:bookmarkStart w:id="140" w:name="_Toc502142567"/>
      <w:bookmarkStart w:id="141" w:name="_Toc499813164"/>
      <w:r w:rsidRPr="003107A8">
        <w:t>ОТВЕТСТВЕННОСТЬ СТОРОН,</w:t>
      </w:r>
      <w:bookmarkEnd w:id="139"/>
      <w:r w:rsidR="00632492">
        <w:t xml:space="preserve"> </w:t>
      </w:r>
    </w:p>
    <w:p w:rsidR="00E6583B" w:rsidRDefault="00E6583B" w:rsidP="000720F5">
      <w:pPr>
        <w:pStyle w:val="a"/>
        <w:numPr>
          <w:ilvl w:val="0"/>
          <w:numId w:val="0"/>
        </w:numPr>
        <w:spacing w:before="120"/>
        <w:ind w:left="2124" w:firstLine="567"/>
        <w:jc w:val="left"/>
      </w:pPr>
      <w:bookmarkStart w:id="142" w:name="_Toc62199421"/>
      <w:r w:rsidRPr="003107A8">
        <w:t>ПРИМЕНИМОЕ ПРАВО, РАЗРЕШЕНИЕ СПОРОВ</w:t>
      </w:r>
      <w:bookmarkEnd w:id="140"/>
      <w:bookmarkEnd w:id="141"/>
      <w:bookmarkEnd w:id="142"/>
    </w:p>
    <w:p w:rsidR="00E6583B" w:rsidRPr="003107A8" w:rsidRDefault="007E26BA" w:rsidP="000720F5">
      <w:pPr>
        <w:pStyle w:val="RUS1"/>
        <w:spacing w:before="120"/>
        <w:ind w:firstLine="567"/>
      </w:pPr>
      <w:bookmarkStart w:id="143" w:name="_Ref496284723"/>
      <w:bookmarkStart w:id="144" w:name="_Ref496284743"/>
      <w:bookmarkStart w:id="145" w:name="_Toc502142568"/>
      <w:bookmarkStart w:id="146" w:name="_Toc499813165"/>
      <w:bookmarkStart w:id="147" w:name="_Toc62199422"/>
      <w:r>
        <w:t xml:space="preserve">27. </w:t>
      </w:r>
      <w:r w:rsidR="00E6583B" w:rsidRPr="003107A8">
        <w:t>Ответственность сторон</w:t>
      </w:r>
      <w:bookmarkEnd w:id="143"/>
      <w:bookmarkEnd w:id="144"/>
      <w:bookmarkEnd w:id="145"/>
      <w:bookmarkEnd w:id="146"/>
      <w:bookmarkEnd w:id="147"/>
    </w:p>
    <w:p w:rsidR="00E6583B" w:rsidRPr="003107A8" w:rsidRDefault="007E26BA" w:rsidP="00D55753">
      <w:pPr>
        <w:pStyle w:val="RUS11"/>
        <w:spacing w:before="120"/>
        <w:ind w:left="0" w:firstLine="851"/>
      </w:pPr>
      <w:bookmarkStart w:id="148" w:name="_Ref496696736"/>
      <w:r>
        <w:t xml:space="preserve">27.1. </w:t>
      </w:r>
      <w:r w:rsidR="00E6583B" w:rsidRPr="003107A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48"/>
    </w:p>
    <w:p w:rsidR="00E6583B" w:rsidRPr="003107A8" w:rsidRDefault="007E26BA" w:rsidP="00D55753">
      <w:pPr>
        <w:pStyle w:val="RUS11"/>
        <w:spacing w:before="120"/>
        <w:ind w:left="0" w:firstLine="851"/>
      </w:pPr>
      <w:r>
        <w:t xml:space="preserve">27.2. </w:t>
      </w:r>
      <w:r w:rsidR="00E6583B" w:rsidRPr="003107A8">
        <w:t>Подрядчик обязан компенсировать Заказчику в полном объеме все и любые убытки, понесенные Заказчиком в связи с невыполнением</w:t>
      </w:r>
      <w:r w:rsidR="00E6583B">
        <w:t xml:space="preserve"> </w:t>
      </w:r>
      <w:r w:rsidR="00E6583B" w:rsidRPr="003107A8">
        <w:t>/</w:t>
      </w:r>
      <w:r w:rsidR="00E6583B">
        <w:t xml:space="preserve"> </w:t>
      </w:r>
      <w:r w:rsidR="00E6583B"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E6583B" w:rsidRPr="003107A8" w:rsidRDefault="007E26BA" w:rsidP="00D55753">
      <w:pPr>
        <w:pStyle w:val="RUS11"/>
        <w:spacing w:before="120"/>
        <w:ind w:left="0" w:firstLine="851"/>
      </w:pPr>
      <w:r>
        <w:t xml:space="preserve">27.3. </w:t>
      </w:r>
      <w:r w:rsidR="00E6583B"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E6583B">
        <w:t>техники и Временных сооружений.</w:t>
      </w:r>
    </w:p>
    <w:p w:rsidR="00E6583B" w:rsidRPr="003107A8" w:rsidRDefault="007E26BA" w:rsidP="00D55753">
      <w:pPr>
        <w:pStyle w:val="RUS11"/>
        <w:spacing w:before="120"/>
        <w:ind w:left="0" w:firstLine="851"/>
      </w:pPr>
      <w:r>
        <w:t xml:space="preserve">27.4. </w:t>
      </w:r>
      <w:r w:rsidR="00E6583B" w:rsidRPr="003107A8">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E6583B" w:rsidRPr="003107A8" w:rsidRDefault="007E26BA" w:rsidP="00D55753">
      <w:pPr>
        <w:pStyle w:val="RUS11"/>
        <w:spacing w:before="120"/>
        <w:ind w:left="0" w:firstLine="851"/>
      </w:pPr>
      <w:r>
        <w:t xml:space="preserve">27.5. </w:t>
      </w:r>
      <w:r w:rsidR="00E6583B" w:rsidRPr="003107A8">
        <w:t>Если по обстоятельствам, зависящим от Подрядчика, нарушена сохранность предоставленных Заказчиком Давальческих материалов и</w:t>
      </w:r>
      <w:r w:rsidR="00E6583B">
        <w:t xml:space="preserve"> </w:t>
      </w:r>
      <w:r w:rsidR="00E6583B" w:rsidRPr="003107A8">
        <w:t>/</w:t>
      </w:r>
      <w:r w:rsidR="00E6583B">
        <w:t xml:space="preserve"> </w:t>
      </w:r>
      <w:r w:rsidR="00E6583B"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E6583B" w:rsidRPr="003107A8" w:rsidRDefault="007E26BA" w:rsidP="00D55753">
      <w:pPr>
        <w:pStyle w:val="RUS11"/>
        <w:spacing w:before="120"/>
        <w:ind w:left="0" w:firstLine="851"/>
      </w:pPr>
      <w:r>
        <w:t xml:space="preserve">27.6. </w:t>
      </w:r>
      <w:r w:rsidR="00E6583B" w:rsidRPr="003107A8">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E6583B" w:rsidRPr="003107A8" w:rsidRDefault="007E26BA" w:rsidP="00D55753">
      <w:pPr>
        <w:pStyle w:val="RUS11"/>
        <w:spacing w:before="120"/>
        <w:ind w:left="0" w:firstLine="851"/>
      </w:pPr>
      <w:r>
        <w:t xml:space="preserve">27.7. </w:t>
      </w:r>
      <w:r w:rsidR="00E6583B"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1A081E">
        <w:t>3.2</w:t>
      </w:r>
      <w:r w:rsidR="00E6583B" w:rsidRPr="003107A8">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00F8616E">
        <w:t>4.1</w:t>
      </w:r>
      <w:r w:rsidR="00E6583B" w:rsidRPr="003107A8">
        <w:t xml:space="preserve"> Договора.</w:t>
      </w:r>
    </w:p>
    <w:p w:rsidR="00E6583B" w:rsidRPr="003107A8" w:rsidRDefault="007E26BA" w:rsidP="00D55753">
      <w:pPr>
        <w:pStyle w:val="RUS11"/>
        <w:spacing w:before="120"/>
        <w:ind w:left="0" w:firstLine="851"/>
      </w:pPr>
      <w:r>
        <w:lastRenderedPageBreak/>
        <w:t xml:space="preserve">27.8. </w:t>
      </w:r>
      <w:r w:rsidR="00E6583B"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E6583B" w:rsidRPr="003107A8" w:rsidRDefault="00B4394D" w:rsidP="00D55753">
      <w:pPr>
        <w:pStyle w:val="RUS11"/>
        <w:spacing w:before="120"/>
        <w:ind w:left="0" w:firstLine="851"/>
      </w:pPr>
      <w:r>
        <w:t xml:space="preserve">27.9. </w:t>
      </w:r>
      <w:r w:rsidR="00E6583B" w:rsidRPr="003107A8">
        <w:t>Заказчик вправе требовать от Подрядчика уплаты неустойки:</w:t>
      </w:r>
    </w:p>
    <w:p w:rsidR="00E6583B" w:rsidRPr="003107A8" w:rsidRDefault="00B4394D" w:rsidP="00D55753">
      <w:pPr>
        <w:pStyle w:val="RUS12"/>
        <w:ind w:firstLine="851"/>
      </w:pPr>
      <w:r>
        <w:t xml:space="preserve">(1) </w:t>
      </w:r>
      <w:r w:rsidR="00E6583B"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E6583B">
        <w:t xml:space="preserve"> </w:t>
      </w:r>
      <w:r w:rsidR="00E6583B" w:rsidRPr="003107A8">
        <w:t>/</w:t>
      </w:r>
      <w:r w:rsidR="00E6583B">
        <w:t xml:space="preserve"> </w:t>
      </w:r>
      <w:r w:rsidR="00E6583B" w:rsidRPr="003107A8">
        <w:t xml:space="preserve">или Рабочей документации, Обязательных </w:t>
      </w:r>
      <w:r w:rsidR="009E3FBF">
        <w:t>технических правил – в размере 30 000 (тридцати тысяч)</w:t>
      </w:r>
      <w:r w:rsidR="00E6583B" w:rsidRPr="003107A8">
        <w:t xml:space="preserve"> рублей;</w:t>
      </w:r>
    </w:p>
    <w:p w:rsidR="00E6583B" w:rsidRPr="003107A8" w:rsidRDefault="00B4394D" w:rsidP="00D55753">
      <w:pPr>
        <w:pStyle w:val="RUS12"/>
        <w:ind w:firstLine="851"/>
      </w:pPr>
      <w:r>
        <w:t xml:space="preserve">(2) </w:t>
      </w:r>
      <w:r w:rsidR="00E6583B" w:rsidRPr="003107A8">
        <w:t>за неосуществление контроля за качеством используемых Материалов, применяемых при строительстве Объекта; за необеспечение поставляемых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Ра</w:t>
      </w:r>
      <w:r w:rsidR="009E3FBF">
        <w:t>бочей документации – в размере 50 000 (пятидесяти тысяч)</w:t>
      </w:r>
      <w:r w:rsidR="00E6583B" w:rsidRPr="003107A8">
        <w:t xml:space="preserve"> рублей;</w:t>
      </w:r>
    </w:p>
    <w:p w:rsidR="00E6583B" w:rsidRPr="003107A8" w:rsidRDefault="00B4394D" w:rsidP="00D55753">
      <w:pPr>
        <w:pStyle w:val="RUS12"/>
        <w:ind w:firstLine="851"/>
      </w:pPr>
      <w:r>
        <w:t xml:space="preserve">(3) </w:t>
      </w:r>
      <w:r w:rsidR="00E6583B" w:rsidRPr="003107A8">
        <w:t>за не составление актов освидетельствов</w:t>
      </w:r>
      <w:r w:rsidR="009E3FBF">
        <w:t xml:space="preserve">ания Скрытых работ – в размере </w:t>
      </w:r>
      <w:r w:rsidR="00E6583B" w:rsidRPr="003107A8">
        <w:t>50 00</w:t>
      </w:r>
      <w:r w:rsidR="009E3FBF">
        <w:t>0 (пятидесяти тысяч)</w:t>
      </w:r>
      <w:r w:rsidR="00E6583B" w:rsidRPr="003107A8">
        <w:t xml:space="preserve"> рублей;</w:t>
      </w:r>
    </w:p>
    <w:p w:rsidR="00E6583B" w:rsidRPr="003107A8" w:rsidRDefault="00B4394D" w:rsidP="00D55753">
      <w:pPr>
        <w:pStyle w:val="RUS12"/>
        <w:ind w:firstLine="851"/>
      </w:pPr>
      <w:r>
        <w:t xml:space="preserve">(4) </w:t>
      </w:r>
      <w:r w:rsidR="00E6583B"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rsidR="00E6583B">
        <w:t xml:space="preserve"> </w:t>
      </w:r>
      <w:r w:rsidR="00E6583B" w:rsidRPr="003107A8">
        <w:t>/</w:t>
      </w:r>
      <w:r w:rsidR="00E6583B">
        <w:t xml:space="preserve"> </w:t>
      </w:r>
      <w:r w:rsidR="00E6583B" w:rsidRPr="003107A8">
        <w:t>или специального журнала производства Работ, заполненных на отчетную дату, оформленных Акта о приемке выполненных работ и</w:t>
      </w:r>
      <w:r w:rsidR="00E6583B">
        <w:t xml:space="preserve"> </w:t>
      </w:r>
      <w:r w:rsidR="00E6583B" w:rsidRPr="003107A8">
        <w:t>/</w:t>
      </w:r>
      <w:r w:rsidR="00E6583B">
        <w:t xml:space="preserve"> </w:t>
      </w:r>
      <w:r w:rsidR="00E6583B"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w:t>
      </w:r>
      <w:r w:rsidR="009E3FBF">
        <w:t>ельной документации – в размере 50 000 (пятидесяти тысяч)</w:t>
      </w:r>
      <w:r w:rsidR="00E6583B" w:rsidRPr="003107A8">
        <w:t xml:space="preserve"> рублей;</w:t>
      </w:r>
    </w:p>
    <w:p w:rsidR="00E6583B" w:rsidRPr="003107A8" w:rsidRDefault="00B4394D" w:rsidP="00D55753">
      <w:pPr>
        <w:pStyle w:val="RUS12"/>
        <w:ind w:firstLine="851"/>
      </w:pPr>
      <w:r>
        <w:t xml:space="preserve">(5) </w:t>
      </w:r>
      <w:r w:rsidR="00E6583B" w:rsidRPr="003107A8">
        <w:t>за нарушение условия об освобождении Строительной площадки от принадлежащего По</w:t>
      </w:r>
      <w:r w:rsidR="009E3FBF">
        <w:t>дрядчику имущества – в размере 70 000 (семидесяти тысяч)</w:t>
      </w:r>
      <w:r w:rsidR="00E6583B" w:rsidRPr="003107A8">
        <w:t xml:space="preserve"> рублей;</w:t>
      </w:r>
    </w:p>
    <w:p w:rsidR="00E6583B" w:rsidRPr="003107A8" w:rsidRDefault="00B4394D" w:rsidP="00D55753">
      <w:pPr>
        <w:pStyle w:val="RUS12"/>
        <w:ind w:firstLine="851"/>
      </w:pPr>
      <w:r>
        <w:t xml:space="preserve">(6) </w:t>
      </w:r>
      <w:r w:rsidR="00E6583B" w:rsidRPr="003107A8">
        <w:t>за непредставление информации о Субподрядных организациях, предоставление которой преду</w:t>
      </w:r>
      <w:r w:rsidR="009E3FBF">
        <w:t>смотрено Договором – в размере 50 000 (пятидесяти тысяч)</w:t>
      </w:r>
      <w:r w:rsidR="00E6583B" w:rsidRPr="003107A8">
        <w:t xml:space="preserve"> рублей;</w:t>
      </w:r>
    </w:p>
    <w:p w:rsidR="00E6583B" w:rsidRPr="003107A8" w:rsidRDefault="00B4394D" w:rsidP="00D55753">
      <w:pPr>
        <w:pStyle w:val="RUS12"/>
        <w:ind w:firstLine="851"/>
      </w:pPr>
      <w:r>
        <w:t xml:space="preserve">(7) </w:t>
      </w:r>
      <w:r w:rsidR="00E6583B" w:rsidRPr="003107A8">
        <w:t>за несоблюдение обязанности, установленной в пункте</w:t>
      </w:r>
      <w:r w:rsidR="00E871AC">
        <w:t xml:space="preserve"> 12.5 </w:t>
      </w:r>
      <w:r w:rsidR="009E3FBF">
        <w:t xml:space="preserve">, – в размере </w:t>
      </w:r>
      <w:r w:rsidR="00E6583B" w:rsidRPr="003107A8">
        <w:t>50 000 (пяти</w:t>
      </w:r>
      <w:r w:rsidR="009E3FBF">
        <w:t>десяти тысяч)</w:t>
      </w:r>
      <w:r w:rsidR="00E6583B" w:rsidRPr="003107A8">
        <w:t xml:space="preserve"> рублей;</w:t>
      </w:r>
    </w:p>
    <w:p w:rsidR="00E6583B" w:rsidRPr="003107A8" w:rsidRDefault="00B4394D" w:rsidP="00D55753">
      <w:pPr>
        <w:pStyle w:val="RUS12"/>
        <w:ind w:firstLine="851"/>
      </w:pPr>
      <w:r>
        <w:t xml:space="preserve">(8) </w:t>
      </w:r>
      <w:r w:rsidR="00E6583B" w:rsidRPr="003107A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w:t>
      </w:r>
      <w:r w:rsidR="009E3FBF">
        <w:t xml:space="preserve"> Работ по Договору – в размере 100 000 (ста тысяч)</w:t>
      </w:r>
      <w:r w:rsidR="00E6583B" w:rsidRPr="003107A8">
        <w:t xml:space="preserve"> рублей;</w:t>
      </w:r>
    </w:p>
    <w:p w:rsidR="00E6583B" w:rsidRPr="003107A8" w:rsidRDefault="00B4394D" w:rsidP="00D55753">
      <w:pPr>
        <w:pStyle w:val="RUS12"/>
        <w:ind w:firstLine="851"/>
      </w:pPr>
      <w:r>
        <w:t xml:space="preserve">(8) </w:t>
      </w:r>
      <w:r w:rsidR="00E6583B" w:rsidRPr="003107A8">
        <w:t>если Подрядчик приступает к выполнению последующей Работы без освидетельствования предыдущи</w:t>
      </w:r>
      <w:r w:rsidR="009E3FBF">
        <w:t>х скрываемых Работ – в размере 50 000 (пятидесяти тысяч)</w:t>
      </w:r>
      <w:r w:rsidR="00E6583B" w:rsidRPr="003107A8">
        <w:t xml:space="preserve"> рублей;</w:t>
      </w:r>
    </w:p>
    <w:p w:rsidR="00E6583B" w:rsidRPr="003107A8" w:rsidRDefault="00B4394D" w:rsidP="00D55753">
      <w:pPr>
        <w:pStyle w:val="RUS12"/>
        <w:ind w:firstLine="851"/>
      </w:pPr>
      <w:r>
        <w:t xml:space="preserve">(9) </w:t>
      </w:r>
      <w:r w:rsidR="00E6583B" w:rsidRPr="003107A8">
        <w:t>в случае замены Материалов без предварительного согласо</w:t>
      </w:r>
      <w:r w:rsidR="009E3FBF">
        <w:t>вания с Заказчиком – в размере 50 000 (пятидесяти тысяч)</w:t>
      </w:r>
      <w:r w:rsidR="00E6583B" w:rsidRPr="003107A8">
        <w:t xml:space="preserve"> рублей;</w:t>
      </w:r>
    </w:p>
    <w:p w:rsidR="00E6583B" w:rsidRPr="003107A8" w:rsidRDefault="00B4394D" w:rsidP="00D55753">
      <w:pPr>
        <w:pStyle w:val="RUS12"/>
        <w:ind w:firstLine="851"/>
      </w:pPr>
      <w:r>
        <w:t xml:space="preserve">(10) </w:t>
      </w:r>
      <w:r w:rsidR="00E6583B" w:rsidRPr="003107A8">
        <w:t>в случае неприбытия уполномоченного Представителя Подрядчика для участия в составлении акта о в</w:t>
      </w:r>
      <w:r w:rsidR="009E3FBF">
        <w:t xml:space="preserve">ыявленных дефектах – в размере </w:t>
      </w:r>
      <w:r w:rsidR="00E6583B" w:rsidRPr="003107A8">
        <w:t>30 00</w:t>
      </w:r>
      <w:r w:rsidR="009E3FBF">
        <w:t>0 (тридцати тысяч)</w:t>
      </w:r>
      <w:r w:rsidR="00E6583B" w:rsidRPr="003107A8">
        <w:t xml:space="preserve"> рублей.</w:t>
      </w:r>
    </w:p>
    <w:p w:rsidR="00E6583B" w:rsidRPr="003107A8" w:rsidRDefault="00B4394D" w:rsidP="00D55753">
      <w:pPr>
        <w:pStyle w:val="RUS12"/>
        <w:ind w:firstLine="851"/>
      </w:pPr>
      <w:r>
        <w:t xml:space="preserve">(11) </w:t>
      </w:r>
      <w:r w:rsidR="00E6583B" w:rsidRPr="003107A8">
        <w:t xml:space="preserve">в случае уступки Подрядчиком права требования без предварительного </w:t>
      </w:r>
      <w:r w:rsidR="009E3FBF">
        <w:t>согласия Заказчика – в размере 50 000 (пятидесяти тысяч)</w:t>
      </w:r>
      <w:r w:rsidR="00E6583B" w:rsidRPr="003107A8">
        <w:t xml:space="preserve"> рублей;</w:t>
      </w:r>
    </w:p>
    <w:p w:rsidR="00E6583B" w:rsidRPr="003107A8" w:rsidRDefault="00B4394D" w:rsidP="00D55753">
      <w:pPr>
        <w:pStyle w:val="RUS12"/>
        <w:ind w:firstLine="851"/>
        <w:rPr>
          <w:iCs/>
        </w:rPr>
      </w:pPr>
      <w:r>
        <w:t xml:space="preserve">(12) </w:t>
      </w:r>
      <w:r w:rsidR="00E6583B" w:rsidRPr="003107A8">
        <w:t>за нарушение обяза</w:t>
      </w:r>
      <w:r w:rsidR="00642E41">
        <w:t>нности, предусмотренной пунктом 22.1</w:t>
      </w:r>
      <w:r w:rsidR="00E6583B" w:rsidRPr="003107A8">
        <w:t xml:space="preserve"> Договора, </w:t>
      </w:r>
      <w:r w:rsidR="00E6583B" w:rsidRPr="003107A8">
        <w:rPr>
          <w:iCs/>
        </w:rPr>
        <w:t xml:space="preserve">– </w:t>
      </w:r>
      <w:r w:rsidR="00E6583B" w:rsidRPr="003107A8">
        <w:t>в размере 20 000 (двадцати тысяч) рублей;</w:t>
      </w:r>
    </w:p>
    <w:p w:rsidR="00E6583B" w:rsidRPr="003107A8" w:rsidRDefault="00B4394D" w:rsidP="00D55753">
      <w:pPr>
        <w:pStyle w:val="RUS12"/>
        <w:ind w:firstLine="851"/>
        <w:rPr>
          <w:iCs/>
        </w:rPr>
      </w:pPr>
      <w:r>
        <w:t xml:space="preserve">(13) </w:t>
      </w:r>
      <w:r w:rsidR="00E6583B"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E6583B" w:rsidRPr="003107A8" w:rsidRDefault="00B4394D" w:rsidP="00D55753">
      <w:pPr>
        <w:pStyle w:val="RUS12"/>
        <w:ind w:firstLine="851"/>
        <w:rPr>
          <w:iCs/>
        </w:rPr>
      </w:pPr>
      <w:r>
        <w:t xml:space="preserve">(14) </w:t>
      </w:r>
      <w:r w:rsidR="00E6583B" w:rsidRPr="003107A8">
        <w:t xml:space="preserve">за нарушение обязанности, установленной пунктом </w:t>
      </w:r>
      <w:r w:rsidR="00F8616E">
        <w:t>11.1</w:t>
      </w:r>
      <w:r w:rsidR="00E6583B" w:rsidRPr="003107A8">
        <w:t xml:space="preserve"> и</w:t>
      </w:r>
      <w:r w:rsidR="00E6583B">
        <w:t xml:space="preserve"> </w:t>
      </w:r>
      <w:r w:rsidR="00E6583B" w:rsidRPr="003107A8">
        <w:t>/</w:t>
      </w:r>
      <w:r w:rsidR="00E6583B">
        <w:t xml:space="preserve"> </w:t>
      </w:r>
      <w:r w:rsidR="00E6583B" w:rsidRPr="003107A8">
        <w:t xml:space="preserve">или </w:t>
      </w:r>
      <w:r w:rsidR="00F8616E">
        <w:t>17.1.3</w:t>
      </w:r>
      <w:r w:rsidR="00E6583B" w:rsidRPr="003107A8">
        <w:t xml:space="preserve">, </w:t>
      </w:r>
      <w:r w:rsidR="00E6583B" w:rsidRPr="003107A8">
        <w:rPr>
          <w:iCs/>
        </w:rPr>
        <w:t>–</w:t>
      </w:r>
      <w:r w:rsidR="00E6583B" w:rsidRPr="003107A8">
        <w:t xml:space="preserve"> </w:t>
      </w:r>
      <w:r w:rsidR="00E6583B" w:rsidRPr="003107A8">
        <w:rPr>
          <w:bCs/>
        </w:rPr>
        <w:t>в размере 10% (десяти процентов) от общей Цены Работ</w:t>
      </w:r>
      <w:r w:rsidR="00E6583B" w:rsidRPr="003107A8">
        <w:t>.</w:t>
      </w:r>
    </w:p>
    <w:p w:rsidR="00E6583B" w:rsidRPr="003107A8" w:rsidRDefault="00B4394D" w:rsidP="00D55753">
      <w:pPr>
        <w:pStyle w:val="RUS11"/>
        <w:spacing w:before="120"/>
        <w:ind w:left="0" w:firstLine="851"/>
      </w:pPr>
      <w:r>
        <w:t xml:space="preserve">27.8. </w:t>
      </w:r>
      <w:r w:rsidR="00E6583B" w:rsidRPr="003107A8">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00F8616E">
        <w:t>34.10</w:t>
      </w:r>
      <w:r w:rsidR="00E6583B" w:rsidRPr="003107A8">
        <w:t xml:space="preserve"> Договора Подрядчик обязуется оплатить Заказчику неустойку в размере 5 000 (пяти тысяч) рублей, а также обязуется возместить все </w:t>
      </w:r>
      <w:r w:rsidR="00E6583B" w:rsidRPr="003107A8">
        <w:lastRenderedPageBreak/>
        <w:t xml:space="preserve">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00F8616E">
        <w:t>34.10</w:t>
      </w:r>
      <w:r w:rsidR="00E6583B" w:rsidRPr="003107A8">
        <w:t xml:space="preserve"> Договора.</w:t>
      </w:r>
    </w:p>
    <w:p w:rsidR="00E6583B" w:rsidRPr="003107A8" w:rsidRDefault="00B4394D" w:rsidP="00D55753">
      <w:pPr>
        <w:pStyle w:val="RUS11"/>
        <w:spacing w:before="120"/>
        <w:ind w:left="0" w:firstLine="851"/>
      </w:pPr>
      <w:r>
        <w:t xml:space="preserve">27.9. </w:t>
      </w:r>
      <w:r w:rsidR="00E6583B" w:rsidRPr="003107A8">
        <w:t>В случае не</w:t>
      </w:r>
      <w:r w:rsidR="00E6583B">
        <w:t xml:space="preserve"> </w:t>
      </w:r>
      <w:r w:rsidR="00E6583B" w:rsidRPr="003107A8">
        <w:t>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rsidR="00E6583B" w:rsidRPr="003107A8" w:rsidRDefault="00B4394D" w:rsidP="00D55753">
      <w:pPr>
        <w:pStyle w:val="RUS11"/>
        <w:spacing w:before="120"/>
        <w:ind w:left="0" w:firstLine="851"/>
      </w:pPr>
      <w:r>
        <w:t xml:space="preserve">27.10. </w:t>
      </w:r>
      <w:r w:rsidR="00E6583B"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E6583B" w:rsidRPr="003107A8" w:rsidRDefault="00B4394D" w:rsidP="00D55753">
      <w:pPr>
        <w:pStyle w:val="RUS11"/>
        <w:spacing w:before="120"/>
        <w:ind w:left="0" w:firstLine="851"/>
      </w:pPr>
      <w:r>
        <w:t xml:space="preserve">27.11. </w:t>
      </w:r>
      <w:r w:rsidR="00E6583B" w:rsidRPr="003107A8">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w:t>
      </w:r>
      <w:r w:rsidR="00E6583B">
        <w:t xml:space="preserve"> и сетей. СО 34.04.181-2003 </w:t>
      </w:r>
      <w:r w:rsidR="00E6583B" w:rsidRPr="003107A8">
        <w:t>(или соответствующих документов, введенных взамен вышеперечисленных).</w:t>
      </w:r>
    </w:p>
    <w:p w:rsidR="00E6583B" w:rsidRPr="003107A8" w:rsidRDefault="00B4394D" w:rsidP="00D55753">
      <w:pPr>
        <w:pStyle w:val="RUS11"/>
        <w:spacing w:before="120"/>
        <w:ind w:left="0" w:firstLine="851"/>
        <w:rPr>
          <w:b/>
          <w:i/>
        </w:rPr>
      </w:pPr>
      <w:r>
        <w:t xml:space="preserve">27.12. </w:t>
      </w:r>
      <w:r w:rsidR="00E6583B" w:rsidRPr="003107A8">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E6583B" w:rsidRPr="003107A8">
        <w:rPr>
          <w:b/>
          <w:i/>
        </w:rPr>
        <w:t>.</w:t>
      </w:r>
    </w:p>
    <w:p w:rsidR="00E6583B" w:rsidRPr="003107A8" w:rsidRDefault="00E6583B" w:rsidP="00D55753">
      <w:pPr>
        <w:pStyle w:val="RUS11"/>
        <w:spacing w:before="120"/>
        <w:ind w:left="0" w:firstLine="851"/>
      </w:pPr>
      <w:r w:rsidRPr="008E7BF6">
        <w:rPr>
          <w:b/>
          <w:bCs/>
          <w:i/>
          <w:iCs/>
        </w:rPr>
        <w:t xml:space="preserve"> </w:t>
      </w:r>
      <w:r w:rsidR="00B4394D" w:rsidRPr="00B4394D">
        <w:rPr>
          <w:bCs/>
          <w:iCs/>
        </w:rPr>
        <w:t xml:space="preserve">27.13. </w:t>
      </w:r>
      <w:r w:rsidRPr="003107A8">
        <w:t>В случае ненадлежащего исполнения или неисполнения Подрядчиком своих обязательств по Договору, повлекших недопоставку и</w:t>
      </w:r>
      <w:r>
        <w:t xml:space="preserve"> </w:t>
      </w:r>
      <w:r w:rsidRPr="003107A8">
        <w:t>/</w:t>
      </w:r>
      <w:r>
        <w:t xml:space="preserve"> </w:t>
      </w:r>
      <w:r w:rsidRPr="003107A8">
        <w:t xml:space="preserve">или </w:t>
      </w:r>
      <w:r w:rsidR="00F8616E" w:rsidRPr="003107A8">
        <w:t>не поставку</w:t>
      </w:r>
      <w:r w:rsidRPr="003107A8">
        <w:t xml:space="preserve"> мощности на Объекте,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rsidR="00E6583B" w:rsidRPr="003107A8" w:rsidRDefault="00B4394D" w:rsidP="00D55753">
      <w:pPr>
        <w:pStyle w:val="RUS11"/>
        <w:spacing w:before="120"/>
        <w:ind w:left="0" w:firstLine="851"/>
      </w:pPr>
      <w:r>
        <w:t xml:space="preserve">27.14. </w:t>
      </w:r>
      <w:r w:rsidR="00E6583B" w:rsidRPr="003107A8">
        <w:t>За несоблюдение положений Требований (</w:t>
      </w:r>
      <w:r w:rsidR="00E6583B" w:rsidRPr="009E3FBF">
        <w:rPr>
          <w:b/>
        </w:rPr>
        <w:t xml:space="preserve">Приложение </w:t>
      </w:r>
      <w:r w:rsidR="00642E41" w:rsidRPr="009E3FBF">
        <w:rPr>
          <w:b/>
        </w:rPr>
        <w:t>№</w:t>
      </w:r>
      <w:r w:rsidR="00CF1AD7">
        <w:rPr>
          <w:b/>
        </w:rPr>
        <w:t>8</w:t>
      </w:r>
      <w:r w:rsidR="00642E41">
        <w:t xml:space="preserve"> </w:t>
      </w:r>
      <w:r>
        <w:t>– Перечень требований к подрядчику</w:t>
      </w:r>
      <w:r w:rsidR="00E6583B" w:rsidRPr="003107A8">
        <w:t>), Подрядчик нес</w:t>
      </w:r>
      <w:r>
        <w:t>е</w:t>
      </w:r>
      <w:r w:rsidR="00E6583B" w:rsidRPr="003107A8">
        <w:t xml:space="preserve">т ответственность, предусмотренную </w:t>
      </w:r>
      <w:r w:rsidR="00E6583B" w:rsidRPr="00CE319A">
        <w:rPr>
          <w:b/>
        </w:rPr>
        <w:t>Приложением</w:t>
      </w:r>
      <w:r w:rsidR="00642E41" w:rsidRPr="00CE319A">
        <w:rPr>
          <w:b/>
        </w:rPr>
        <w:t xml:space="preserve"> №</w:t>
      </w:r>
      <w:r w:rsidR="00CF1AD7">
        <w:rPr>
          <w:b/>
        </w:rPr>
        <w:t>8</w:t>
      </w:r>
      <w:r w:rsidR="00E6583B" w:rsidRPr="003107A8">
        <w:t xml:space="preserve"> к Договору.</w:t>
      </w:r>
    </w:p>
    <w:p w:rsidR="00E6583B" w:rsidRPr="003107A8" w:rsidRDefault="00B4394D" w:rsidP="00D55753">
      <w:pPr>
        <w:pStyle w:val="RUS11"/>
        <w:spacing w:before="120"/>
        <w:ind w:left="0" w:firstLine="851"/>
      </w:pPr>
      <w:r>
        <w:t xml:space="preserve">27.15. </w:t>
      </w:r>
      <w:r w:rsidR="00E6583B"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rsidR="00E6583B">
        <w:t>ми организациями</w:t>
      </w:r>
      <w:r w:rsidR="00E6583B" w:rsidRPr="003107A8">
        <w:t>.</w:t>
      </w:r>
    </w:p>
    <w:p w:rsidR="00E6583B" w:rsidRPr="003107A8" w:rsidRDefault="00B4394D" w:rsidP="00D55753">
      <w:pPr>
        <w:pStyle w:val="RUS11"/>
        <w:spacing w:before="120"/>
        <w:ind w:left="0" w:firstLine="851"/>
      </w:pPr>
      <w:r>
        <w:t xml:space="preserve">27.16. </w:t>
      </w:r>
      <w:r w:rsidR="00E6583B" w:rsidRPr="003107A8">
        <w:t xml:space="preserve">В случае неисполнения Подрядчиком обязанностей, установленных в пунктах </w:t>
      </w:r>
      <w:r w:rsidR="00F8616E">
        <w:t>23.1</w:t>
      </w:r>
      <w:r w:rsidR="00E6583B" w:rsidRPr="003107A8">
        <w:t>-</w:t>
      </w:r>
      <w:r w:rsidR="00F8616E">
        <w:t>23.4</w:t>
      </w:r>
      <w:r w:rsidR="00E6583B" w:rsidRPr="003107A8">
        <w:t xml:space="preserve"> Договора (в </w:t>
      </w:r>
      <w:r w:rsidR="00E6583B" w:rsidRPr="003107A8">
        <w:rPr>
          <w:bCs/>
          <w:iCs/>
        </w:rPr>
        <w:t>том числе,</w:t>
      </w:r>
      <w:r w:rsidR="00E6583B"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E6583B" w:rsidRPr="003107A8" w:rsidRDefault="00B4394D" w:rsidP="00D55753">
      <w:pPr>
        <w:pStyle w:val="RUS11"/>
        <w:spacing w:before="120"/>
        <w:ind w:left="0" w:firstLine="851"/>
      </w:pPr>
      <w:r>
        <w:t xml:space="preserve">27.17. </w:t>
      </w:r>
      <w:r w:rsidR="00E6583B" w:rsidRPr="003107A8">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E6583B" w:rsidRPr="003107A8" w:rsidRDefault="00B4394D" w:rsidP="00D55753">
      <w:pPr>
        <w:pStyle w:val="RUS11"/>
        <w:spacing w:before="120"/>
        <w:ind w:left="0" w:firstLine="851"/>
      </w:pPr>
      <w:r>
        <w:lastRenderedPageBreak/>
        <w:t xml:space="preserve">27.18. </w:t>
      </w:r>
      <w:r w:rsidR="00E6583B" w:rsidRPr="003107A8">
        <w:t xml:space="preserve">В случае появления у Заказчика имущественных </w:t>
      </w:r>
      <w:r w:rsidR="00E6583B" w:rsidRPr="003107A8">
        <w:rPr>
          <w:bCs/>
        </w:rPr>
        <w:t>потерь</w:t>
      </w:r>
      <w:r w:rsidR="00E6583B" w:rsidRPr="003107A8">
        <w:rPr>
          <w:b/>
          <w:bCs/>
        </w:rPr>
        <w:t xml:space="preserve"> </w:t>
      </w:r>
      <w:r w:rsidR="00E6583B"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E6583B" w:rsidRPr="003107A8" w:rsidRDefault="00B4394D" w:rsidP="00D55753">
      <w:pPr>
        <w:pStyle w:val="RUS11"/>
        <w:spacing w:before="120"/>
        <w:ind w:left="0" w:firstLine="851"/>
      </w:pPr>
      <w:r>
        <w:t xml:space="preserve">27.19. </w:t>
      </w:r>
      <w:r w:rsidR="00E6583B" w:rsidRPr="003107A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E6583B" w:rsidRPr="003107A8" w:rsidRDefault="00B4394D" w:rsidP="00D55753">
      <w:pPr>
        <w:pStyle w:val="RUS11"/>
        <w:spacing w:before="120"/>
        <w:ind w:left="0" w:firstLine="851"/>
      </w:pPr>
      <w:r>
        <w:t xml:space="preserve">27.20. </w:t>
      </w:r>
      <w:r w:rsidR="00E6583B"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E6583B">
        <w:t xml:space="preserve"> в соответствии с пунктами </w:t>
      </w:r>
      <w:r w:rsidR="00F8616E">
        <w:t>30.5</w:t>
      </w:r>
      <w:r w:rsidR="00E6583B">
        <w:t xml:space="preserve"> </w:t>
      </w:r>
      <w:r w:rsidR="00F8616E">
        <w:t>–</w:t>
      </w:r>
      <w:r w:rsidR="00E6583B">
        <w:t xml:space="preserve"> </w:t>
      </w:r>
      <w:r w:rsidR="00F8616E">
        <w:t>30.8</w:t>
      </w:r>
      <w:r w:rsidR="00E6583B" w:rsidRPr="003107A8">
        <w:t>.</w:t>
      </w:r>
    </w:p>
    <w:p w:rsidR="00E6583B" w:rsidRPr="003107A8" w:rsidRDefault="00B4394D" w:rsidP="00D55753">
      <w:pPr>
        <w:pStyle w:val="RUS11"/>
        <w:spacing w:before="120"/>
        <w:ind w:left="0" w:firstLine="851"/>
      </w:pPr>
      <w:r>
        <w:t xml:space="preserve">27.21. </w:t>
      </w:r>
      <w:r w:rsidR="00E6583B" w:rsidRPr="003107A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E6583B" w:rsidRPr="003107A8" w:rsidRDefault="00B4394D" w:rsidP="00D55753">
      <w:pPr>
        <w:pStyle w:val="RUS11"/>
        <w:spacing w:before="120"/>
        <w:ind w:left="0" w:firstLine="851"/>
      </w:pPr>
      <w:r>
        <w:t xml:space="preserve">27.22. </w:t>
      </w:r>
      <w:r w:rsidR="00E6583B" w:rsidRPr="003107A8">
        <w:t>Подрядчик возмещает Заказчику убытки, возникшие в связи с пожарами, авариями, инцидентами и</w:t>
      </w:r>
      <w:r w:rsidR="00E6583B">
        <w:t xml:space="preserve"> </w:t>
      </w:r>
      <w:r w:rsidR="00E6583B" w:rsidRPr="003107A8">
        <w:t>/</w:t>
      </w:r>
      <w:r w:rsidR="00E6583B">
        <w:t xml:space="preserve"> </w:t>
      </w:r>
      <w:r w:rsidR="00E6583B"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E6583B" w:rsidRPr="003107A8" w:rsidRDefault="00B4394D" w:rsidP="00D55753">
      <w:pPr>
        <w:pStyle w:val="RUS11"/>
        <w:spacing w:before="120"/>
        <w:ind w:left="0" w:firstLine="851"/>
      </w:pPr>
      <w:r>
        <w:t xml:space="preserve">27.23. </w:t>
      </w:r>
      <w:r w:rsidR="00E6583B" w:rsidRPr="003107A8">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E6583B" w:rsidRPr="00FE7176" w:rsidRDefault="00B4394D" w:rsidP="00D55753">
      <w:pPr>
        <w:pStyle w:val="RUS11"/>
        <w:spacing w:before="120"/>
        <w:ind w:left="0" w:firstLine="851"/>
      </w:pPr>
      <w:r>
        <w:t xml:space="preserve">27.24. </w:t>
      </w:r>
      <w:r w:rsidR="00E6583B" w:rsidRPr="003107A8">
        <w:t>Подрядчик (наряду с любой другой установленной Договором и</w:t>
      </w:r>
      <w:r w:rsidR="00E6583B">
        <w:t xml:space="preserve"> </w:t>
      </w:r>
      <w:r w:rsidR="00E6583B" w:rsidRPr="003107A8">
        <w:t>/</w:t>
      </w:r>
      <w:r w:rsidR="00E6583B">
        <w:t xml:space="preserve"> </w:t>
      </w:r>
      <w:r w:rsidR="00E6583B" w:rsidRPr="003107A8">
        <w:t xml:space="preserve">или применимым правом ответственностью, а также независимо от каких-либо ее </w:t>
      </w:r>
      <w:r w:rsidR="00E6583B" w:rsidRPr="00FE7176">
        <w:t xml:space="preserve">ограничений в иных подразделах Договора) несет перед Заказчиком следующую ответственность на основании </w:t>
      </w:r>
      <w:r w:rsidR="00D83FF6" w:rsidRPr="00FE7176">
        <w:t>подраздела 20</w:t>
      </w:r>
      <w:r w:rsidR="00E6583B" w:rsidRPr="00FE7176">
        <w:t xml:space="preserve"> Договора:</w:t>
      </w:r>
    </w:p>
    <w:p w:rsidR="00E6583B" w:rsidRPr="003107A8" w:rsidRDefault="006E31F9" w:rsidP="00D55753">
      <w:pPr>
        <w:pStyle w:val="RUS12"/>
        <w:ind w:firstLine="851"/>
      </w:pPr>
      <w:r w:rsidRPr="00FE7176">
        <w:t xml:space="preserve">(1) </w:t>
      </w:r>
      <w:r w:rsidR="00E6583B" w:rsidRPr="00FE7176">
        <w:t>по выбору Заказчика: в виде штрафной неустойки в размере 0,1% (ноля</w:t>
      </w:r>
      <w:r w:rsidR="00E6583B" w:rsidRPr="003107A8">
        <w:t xml:space="preserve">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rsidR="00E6583B" w:rsidRPr="003107A8" w:rsidRDefault="006E31F9" w:rsidP="00D55753">
      <w:pPr>
        <w:pStyle w:val="RUS12"/>
        <w:ind w:firstLine="851"/>
      </w:pPr>
      <w:r>
        <w:t xml:space="preserve">(2) </w:t>
      </w:r>
      <w:r w:rsidR="00E6583B"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w:t>
      </w:r>
      <w:r w:rsidR="00E6583B">
        <w:t xml:space="preserve"> </w:t>
      </w:r>
      <w:r w:rsidR="00E6583B" w:rsidRPr="003107A8">
        <w:t>/</w:t>
      </w:r>
      <w:r w:rsidR="00E6583B">
        <w:t xml:space="preserve"> </w:t>
      </w:r>
      <w:r w:rsidR="00E6583B" w:rsidRPr="003107A8">
        <w:t>или силами третьих лиц.</w:t>
      </w:r>
    </w:p>
    <w:p w:rsidR="00E6583B" w:rsidRPr="003107A8" w:rsidRDefault="006E31F9" w:rsidP="00D55753">
      <w:pPr>
        <w:pStyle w:val="RUS11"/>
        <w:spacing w:before="120"/>
        <w:ind w:left="0" w:firstLine="851"/>
      </w:pPr>
      <w:r>
        <w:t xml:space="preserve">27.25. </w:t>
      </w:r>
      <w:r w:rsidR="00E6583B"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E6583B" w:rsidRPr="003107A8" w:rsidRDefault="006E31F9" w:rsidP="00D55753">
      <w:pPr>
        <w:pStyle w:val="RUS11"/>
        <w:spacing w:before="120"/>
        <w:ind w:left="0" w:firstLine="851"/>
      </w:pPr>
      <w:r>
        <w:t xml:space="preserve">27.26. </w:t>
      </w:r>
      <w:r w:rsidR="00E6583B"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E6583B" w:rsidRPr="003107A8" w:rsidRDefault="006E31F9" w:rsidP="00D55753">
      <w:pPr>
        <w:pStyle w:val="RUS11"/>
        <w:spacing w:before="120"/>
        <w:ind w:left="0" w:firstLine="851"/>
      </w:pPr>
      <w:r>
        <w:t xml:space="preserve">27.27. </w:t>
      </w:r>
      <w:r w:rsidR="00E6583B" w:rsidRPr="003107A8">
        <w:t>Если Подрядчику и</w:t>
      </w:r>
      <w:r w:rsidR="00E6583B">
        <w:t xml:space="preserve"> </w:t>
      </w:r>
      <w:r w:rsidR="00E6583B" w:rsidRPr="003107A8">
        <w:t>/</w:t>
      </w:r>
      <w:r w:rsidR="00E6583B">
        <w:t xml:space="preserve"> </w:t>
      </w:r>
      <w:r w:rsidR="00E6583B" w:rsidRPr="003107A8">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w:t>
      </w:r>
      <w:r w:rsidR="00E6583B" w:rsidRPr="003107A8">
        <w:lastRenderedPageBreak/>
        <w:t>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6583B" w:rsidRDefault="006E31F9" w:rsidP="00D55753">
      <w:pPr>
        <w:pStyle w:val="RUS11"/>
        <w:spacing w:before="120"/>
        <w:ind w:left="0" w:firstLine="851"/>
      </w:pPr>
      <w:r>
        <w:t xml:space="preserve">27.28. </w:t>
      </w:r>
      <w:r w:rsidR="00E6583B"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E6583B">
        <w:t xml:space="preserve"> </w:t>
      </w:r>
      <w:r w:rsidR="00E6583B" w:rsidRPr="003107A8">
        <w:t>/</w:t>
      </w:r>
      <w:r w:rsidR="00E6583B">
        <w:t xml:space="preserve"> </w:t>
      </w:r>
      <w:r w:rsidR="00E6583B" w:rsidRPr="003107A8">
        <w:t>или его Субподрядными организациями своих обязательств при производстве Работ и</w:t>
      </w:r>
      <w:r w:rsidR="00E6583B">
        <w:t xml:space="preserve"> </w:t>
      </w:r>
      <w:r w:rsidR="00E6583B" w:rsidRPr="003107A8">
        <w:t>/</w:t>
      </w:r>
      <w:r w:rsidR="00E6583B">
        <w:t xml:space="preserve"> </w:t>
      </w:r>
      <w:r w:rsidR="00E6583B"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C93BA7" w:rsidRDefault="006E31F9" w:rsidP="00C93BA7">
      <w:pPr>
        <w:pStyle w:val="RUS11"/>
        <w:spacing w:before="120"/>
        <w:ind w:left="0" w:firstLine="851"/>
      </w:pPr>
      <w:bookmarkStart w:id="149" w:name="_Ref506223787"/>
      <w:bookmarkStart w:id="150" w:name="_Ref496644133"/>
      <w:r>
        <w:t xml:space="preserve">27.29. </w:t>
      </w:r>
      <w:r w:rsidR="00E6583B" w:rsidRPr="00AA6F52">
        <w:t>В случае нарушения Подрядчиком обязательств, предусмотренных подразделом</w:t>
      </w:r>
      <w:r w:rsidR="00E6583B">
        <w:t xml:space="preserve"> </w:t>
      </w:r>
      <w:r w:rsidR="00F8616E">
        <w:t>32</w:t>
      </w:r>
      <w:r w:rsidR="00E6583B" w:rsidRPr="00AA6F52">
        <w:t>, Подрядчик обязуется возместить Заказчику все понесенные убытки, а также уплатить штраф в размере 10</w:t>
      </w:r>
      <w:r w:rsidR="00E6583B">
        <w:t>%</w:t>
      </w:r>
      <w:r w:rsidR="00E6583B" w:rsidRPr="00AA6F52">
        <w:t xml:space="preserve"> (д</w:t>
      </w:r>
      <w:r w:rsidR="00E6583B">
        <w:t>есяти</w:t>
      </w:r>
      <w:r w:rsidR="00E6583B" w:rsidRPr="00141C57">
        <w:t xml:space="preserve"> </w:t>
      </w:r>
      <w:r w:rsidR="00E6583B">
        <w:t>процентов) от Цены Работ.</w:t>
      </w:r>
      <w:bookmarkEnd w:id="149"/>
    </w:p>
    <w:p w:rsidR="00C93BA7" w:rsidRDefault="00C93BA7" w:rsidP="00C93BA7">
      <w:pPr>
        <w:pStyle w:val="RUS11"/>
        <w:spacing w:before="120"/>
        <w:ind w:left="0" w:firstLine="851"/>
      </w:pPr>
      <w:r>
        <w:t xml:space="preserve">27.30 </w:t>
      </w:r>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Приложение </w:t>
      </w:r>
      <w:r>
        <w:t>№7</w:t>
      </w:r>
      <w:r w:rsidRPr="006874E9">
        <w:t xml:space="preserve"> (</w:t>
      </w:r>
      <w:r>
        <w:t>Гарантии и заверения)</w:t>
      </w:r>
      <w:r w:rsidRPr="006874E9">
        <w:t xml:space="preserve">, в связи с чем настоящий Договор расторгнут по решению суда, </w:t>
      </w:r>
      <w:r w:rsidRPr="006874E9">
        <w:rPr>
          <w:iCs/>
        </w:rPr>
        <w:t xml:space="preserve">Заказчик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E6583B" w:rsidRPr="003107A8" w:rsidRDefault="00C93BA7" w:rsidP="00D55753">
      <w:pPr>
        <w:pStyle w:val="RUS11"/>
        <w:spacing w:before="120"/>
        <w:ind w:left="0" w:firstLine="851"/>
      </w:pPr>
      <w:bookmarkStart w:id="151" w:name="_Ref506223789"/>
      <w:r>
        <w:t>27.31</w:t>
      </w:r>
      <w:r w:rsidR="006E31F9">
        <w:t xml:space="preserve">. </w:t>
      </w:r>
      <w:r w:rsidR="00E6583B" w:rsidRPr="003107A8">
        <w:t>Заказчик вправе в одностороннем порядке произвести удержание</w:t>
      </w:r>
      <w:r w:rsidR="00E6583B">
        <w:t xml:space="preserve"> </w:t>
      </w:r>
      <w:r w:rsidR="00E6583B" w:rsidRPr="003107A8">
        <w:t>/</w:t>
      </w:r>
      <w:r w:rsidR="00E6583B">
        <w:t xml:space="preserve"> </w:t>
      </w:r>
      <w:r w:rsidR="00E6583B" w:rsidRPr="003107A8">
        <w:t>зачет неустоек (штрафов, пеней) и</w:t>
      </w:r>
      <w:r w:rsidR="00E6583B">
        <w:t xml:space="preserve"> </w:t>
      </w:r>
      <w:r w:rsidR="00E6583B" w:rsidRPr="003107A8">
        <w:t>/</w:t>
      </w:r>
      <w:r w:rsidR="00E6583B">
        <w:t xml:space="preserve"> </w:t>
      </w:r>
      <w:r w:rsidR="00E6583B"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E6583B">
        <w:t xml:space="preserve"> </w:t>
      </w:r>
      <w:r w:rsidR="00E6583B" w:rsidRPr="003107A8">
        <w:t>/</w:t>
      </w:r>
      <w:r w:rsidR="00E6583B">
        <w:t xml:space="preserve"> </w:t>
      </w:r>
      <w:r w:rsidR="00E6583B" w:rsidRPr="003107A8">
        <w:t>или убытков в течение 7 (семи) рабочих дней с даты их предъявления к оплате.</w:t>
      </w:r>
      <w:bookmarkEnd w:id="150"/>
      <w:bookmarkEnd w:id="151"/>
    </w:p>
    <w:p w:rsidR="00E6583B" w:rsidRPr="003107A8" w:rsidRDefault="00C93BA7" w:rsidP="00D55753">
      <w:pPr>
        <w:pStyle w:val="RUS11"/>
        <w:spacing w:before="120"/>
        <w:ind w:left="0" w:firstLine="851"/>
      </w:pPr>
      <w:r>
        <w:t>27.32</w:t>
      </w:r>
      <w:r w:rsidR="006E31F9">
        <w:t xml:space="preserve">. </w:t>
      </w:r>
      <w:r w:rsidR="00E6583B"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E6583B" w:rsidRDefault="00C93BA7" w:rsidP="00D55753">
      <w:pPr>
        <w:pStyle w:val="RUS11"/>
        <w:spacing w:before="120"/>
        <w:ind w:left="0" w:firstLine="851"/>
      </w:pPr>
      <w:r>
        <w:t>27.33</w:t>
      </w:r>
      <w:r w:rsidR="006E31F9">
        <w:t xml:space="preserve">. </w:t>
      </w:r>
      <w:r w:rsidR="00E6583B" w:rsidRPr="003107A8">
        <w:t>Любые убытки Подрядчика, возникшие в связи с заключением, исполнением и</w:t>
      </w:r>
      <w:r w:rsidR="00E6583B">
        <w:t xml:space="preserve"> </w:t>
      </w:r>
      <w:r w:rsidR="00E6583B" w:rsidRPr="003107A8">
        <w:t>/</w:t>
      </w:r>
      <w:r w:rsidR="00E6583B">
        <w:t xml:space="preserve"> </w:t>
      </w:r>
      <w:r w:rsidR="00E6583B"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E6583B">
        <w:t xml:space="preserve"> </w:t>
      </w:r>
      <w:r w:rsidR="00E6583B" w:rsidRPr="003107A8">
        <w:t>/</w:t>
      </w:r>
      <w:r w:rsidR="00E6583B">
        <w:t xml:space="preserve"> </w:t>
      </w:r>
      <w:r w:rsidR="00E6583B" w:rsidRPr="003107A8">
        <w:t>повреждения.</w:t>
      </w:r>
    </w:p>
    <w:p w:rsidR="00E6583B" w:rsidRPr="003107A8" w:rsidRDefault="006E31F9" w:rsidP="000720F5">
      <w:pPr>
        <w:pStyle w:val="RUS1"/>
        <w:spacing w:before="120"/>
        <w:ind w:firstLine="567"/>
      </w:pPr>
      <w:bookmarkStart w:id="152" w:name="_Toc502142569"/>
      <w:bookmarkStart w:id="153" w:name="_Toc499813166"/>
      <w:bookmarkStart w:id="154" w:name="_Toc62199423"/>
      <w:r>
        <w:t xml:space="preserve">28. </w:t>
      </w:r>
      <w:r w:rsidR="00E6583B" w:rsidRPr="003107A8">
        <w:t>Разрешение споров</w:t>
      </w:r>
      <w:bookmarkEnd w:id="152"/>
      <w:bookmarkEnd w:id="153"/>
      <w:bookmarkEnd w:id="154"/>
    </w:p>
    <w:p w:rsidR="00E6583B" w:rsidRPr="003107A8" w:rsidRDefault="006E31F9" w:rsidP="00D55753">
      <w:pPr>
        <w:pStyle w:val="RUS11"/>
        <w:spacing w:before="120"/>
        <w:ind w:left="0" w:firstLine="851"/>
      </w:pPr>
      <w:bookmarkStart w:id="155" w:name="_Ref496707086"/>
      <w:r>
        <w:t xml:space="preserve">28.1. </w:t>
      </w:r>
      <w:r w:rsidR="00E6583B"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5"/>
    </w:p>
    <w:p w:rsidR="00E6583B" w:rsidRPr="003107A8" w:rsidRDefault="006E31F9" w:rsidP="00D55753">
      <w:pPr>
        <w:pStyle w:val="RUS11"/>
        <w:spacing w:before="120"/>
        <w:ind w:left="0" w:firstLine="851"/>
      </w:pPr>
      <w:r>
        <w:t xml:space="preserve">28.2. </w:t>
      </w:r>
      <w:r w:rsidR="00E6583B"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E6583B" w:rsidRPr="003107A8" w:rsidRDefault="006E31F9" w:rsidP="00D55753">
      <w:pPr>
        <w:pStyle w:val="RUS11"/>
        <w:spacing w:before="120"/>
        <w:ind w:left="0" w:firstLine="851"/>
      </w:pPr>
      <w:r>
        <w:t xml:space="preserve">28.3. </w:t>
      </w:r>
      <w:r w:rsidR="00E6583B"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6583B" w:rsidRDefault="006E31F9" w:rsidP="00D55753">
      <w:pPr>
        <w:pStyle w:val="RUS11"/>
        <w:spacing w:before="120"/>
        <w:ind w:left="0" w:firstLine="851"/>
      </w:pPr>
      <w:r>
        <w:t xml:space="preserve">28.4. </w:t>
      </w:r>
      <w:r w:rsidR="00E6583B"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E6583B">
        <w:t>оворов, по требованию Заказчика</w:t>
      </w:r>
      <w:r w:rsidR="00E6583B"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E6583B" w:rsidRPr="003107A8" w:rsidRDefault="006E31F9" w:rsidP="00D55753">
      <w:pPr>
        <w:pStyle w:val="RUS1"/>
        <w:spacing w:before="120"/>
        <w:ind w:firstLine="851"/>
      </w:pPr>
      <w:bookmarkStart w:id="156" w:name="_Toc502142570"/>
      <w:bookmarkStart w:id="157" w:name="_Toc499813167"/>
      <w:bookmarkStart w:id="158" w:name="_Toc62199424"/>
      <w:r>
        <w:lastRenderedPageBreak/>
        <w:t xml:space="preserve">29. </w:t>
      </w:r>
      <w:r w:rsidR="00E6583B" w:rsidRPr="003107A8">
        <w:t>Применимое право</w:t>
      </w:r>
      <w:bookmarkEnd w:id="156"/>
      <w:bookmarkEnd w:id="157"/>
      <w:bookmarkEnd w:id="158"/>
    </w:p>
    <w:p w:rsidR="00E6583B" w:rsidRDefault="006E31F9" w:rsidP="00D55753">
      <w:pPr>
        <w:pStyle w:val="RUS11"/>
        <w:spacing w:before="120"/>
        <w:ind w:left="0" w:firstLine="851"/>
      </w:pPr>
      <w:r>
        <w:t xml:space="preserve">29.1. </w:t>
      </w:r>
      <w:r w:rsidR="00E6583B"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6583B">
        <w:t xml:space="preserve"> исключением коллизионных норм.</w:t>
      </w:r>
    </w:p>
    <w:p w:rsidR="00C90377" w:rsidRDefault="00C90377" w:rsidP="00D55753">
      <w:pPr>
        <w:pStyle w:val="RUS11"/>
        <w:spacing w:before="120"/>
        <w:ind w:left="0" w:firstLine="851"/>
      </w:pPr>
    </w:p>
    <w:p w:rsidR="00E6583B" w:rsidRPr="003107A8" w:rsidRDefault="00E6583B" w:rsidP="00E6583B">
      <w:pPr>
        <w:pStyle w:val="a"/>
        <w:spacing w:before="120"/>
      </w:pPr>
      <w:bookmarkStart w:id="159" w:name="_Toc502142571"/>
      <w:bookmarkStart w:id="160" w:name="_Toc499813168"/>
      <w:bookmarkStart w:id="161" w:name="_Toc62199425"/>
      <w:r w:rsidRPr="003107A8">
        <w:t>ОСОБЫЕ УСЛОВИЯ</w:t>
      </w:r>
      <w:bookmarkEnd w:id="159"/>
      <w:bookmarkEnd w:id="160"/>
      <w:bookmarkEnd w:id="161"/>
    </w:p>
    <w:p w:rsidR="00E6583B" w:rsidRPr="003107A8" w:rsidRDefault="006E31F9" w:rsidP="00E6583B">
      <w:pPr>
        <w:pStyle w:val="RUS1"/>
        <w:spacing w:before="120"/>
      </w:pPr>
      <w:bookmarkStart w:id="162" w:name="_Toc502142572"/>
      <w:bookmarkStart w:id="163" w:name="_Toc499813169"/>
      <w:bookmarkStart w:id="164" w:name="_Toc62199426"/>
      <w:r>
        <w:t xml:space="preserve">30. </w:t>
      </w:r>
      <w:r w:rsidR="00E6583B" w:rsidRPr="003107A8">
        <w:t>Изменение, прекращение и расторжение Договора</w:t>
      </w:r>
      <w:bookmarkEnd w:id="162"/>
      <w:bookmarkEnd w:id="163"/>
      <w:bookmarkEnd w:id="164"/>
    </w:p>
    <w:p w:rsidR="00E6583B" w:rsidRPr="003107A8" w:rsidRDefault="006E31F9" w:rsidP="00D55753">
      <w:pPr>
        <w:pStyle w:val="RUS11"/>
        <w:spacing w:before="120"/>
        <w:ind w:left="0" w:firstLine="851"/>
      </w:pPr>
      <w:r>
        <w:t xml:space="preserve">30.1. </w:t>
      </w:r>
      <w:r w:rsidR="00E6583B"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E6583B" w:rsidRPr="00FE7176" w:rsidRDefault="006E31F9" w:rsidP="00D55753">
      <w:pPr>
        <w:pStyle w:val="RUS11"/>
        <w:spacing w:before="120"/>
        <w:ind w:left="0" w:firstLine="851"/>
      </w:pPr>
      <w:r>
        <w:t xml:space="preserve">30.2. </w:t>
      </w:r>
      <w:r w:rsidR="00E6583B" w:rsidRPr="003107A8">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E6583B" w:rsidRPr="00FE7176">
        <w:t>Заказчика.</w:t>
      </w:r>
    </w:p>
    <w:p w:rsidR="00E6583B" w:rsidRPr="00FE7176" w:rsidRDefault="006E31F9" w:rsidP="00D55753">
      <w:pPr>
        <w:pStyle w:val="RUS11"/>
        <w:spacing w:before="120"/>
        <w:ind w:left="0" w:firstLine="851"/>
      </w:pPr>
      <w:bookmarkStart w:id="165" w:name="_Ref496713263"/>
      <w:r w:rsidRPr="00FE7176">
        <w:rPr>
          <w:lang w:eastAsia="en-US"/>
        </w:rPr>
        <w:t xml:space="preserve">30.3. </w:t>
      </w:r>
      <w:r w:rsidR="00E6583B" w:rsidRPr="00FE7176">
        <w:rPr>
          <w:lang w:eastAsia="en-US"/>
        </w:rPr>
        <w:t>Без ущерба для положений пунктов</w:t>
      </w:r>
      <w:r w:rsidR="00DB1260" w:rsidRPr="00FE7176">
        <w:rPr>
          <w:lang w:eastAsia="en-US"/>
        </w:rPr>
        <w:t xml:space="preserve"> 30.5 – 30.6</w:t>
      </w:r>
      <w:r w:rsidR="00E6583B" w:rsidRPr="00FE7176">
        <w:rPr>
          <w:lang w:eastAsia="en-US"/>
        </w:rPr>
        <w:t xml:space="preserve">, Заказчик имеет право в любое время досрочно расторгнуть </w:t>
      </w:r>
      <w:r w:rsidR="00E6583B" w:rsidRPr="00FE7176">
        <w:t xml:space="preserve">Договор в одностороннем внесудебном порядке по </w:t>
      </w:r>
      <w:r w:rsidR="00E6583B" w:rsidRPr="00FE7176">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65"/>
      <w:r w:rsidR="00E6583B" w:rsidRPr="00FE7176">
        <w:t xml:space="preserve"> </w:t>
      </w:r>
    </w:p>
    <w:p w:rsidR="00E6583B" w:rsidRPr="003107A8" w:rsidRDefault="006E31F9" w:rsidP="00D55753">
      <w:pPr>
        <w:pStyle w:val="RUS11"/>
        <w:spacing w:before="120"/>
        <w:ind w:left="0" w:firstLine="851"/>
      </w:pPr>
      <w:r w:rsidRPr="00FE7176">
        <w:t xml:space="preserve">30.4. </w:t>
      </w:r>
      <w:r w:rsidR="00E6583B" w:rsidRPr="00FE7176">
        <w:t xml:space="preserve">В случае досрочного прекращения Договора по инициативе Заказчика согласно пункту </w:t>
      </w:r>
      <w:r w:rsidR="00DB1260" w:rsidRPr="00FE7176">
        <w:t>30.3</w:t>
      </w:r>
      <w:r w:rsidR="00E6583B" w:rsidRPr="00FE7176">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w:t>
      </w:r>
      <w:r w:rsidR="00E6583B" w:rsidRPr="003107A8">
        <w:t xml:space="preserve">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E6583B" w:rsidRPr="003107A8" w:rsidRDefault="006E31F9" w:rsidP="00D55753">
      <w:pPr>
        <w:pStyle w:val="RUS11"/>
        <w:spacing w:before="120"/>
        <w:ind w:left="0" w:firstLine="851"/>
      </w:pPr>
      <w:bookmarkStart w:id="166" w:name="_Ref496714458"/>
      <w:r>
        <w:t xml:space="preserve">30.5. </w:t>
      </w:r>
      <w:r w:rsidR="00E6583B" w:rsidRPr="003107A8">
        <w:t>В случае:</w:t>
      </w:r>
      <w:bookmarkEnd w:id="166"/>
    </w:p>
    <w:p w:rsidR="00E6583B" w:rsidRPr="003107A8" w:rsidRDefault="006E31F9" w:rsidP="00D55753">
      <w:pPr>
        <w:pStyle w:val="RUS12"/>
        <w:ind w:firstLine="851"/>
      </w:pPr>
      <w:r>
        <w:t xml:space="preserve">(1) </w:t>
      </w:r>
      <w:r w:rsidR="00E6583B" w:rsidRPr="003107A8">
        <w:t>аннулирования свидетельства саморегулируемой организации о допуске Подрядчика к виду</w:t>
      </w:r>
      <w:r w:rsidR="00E6583B">
        <w:t xml:space="preserve"> </w:t>
      </w:r>
      <w:r w:rsidR="00E6583B" w:rsidRPr="003107A8">
        <w:t>/</w:t>
      </w:r>
      <w:r w:rsidR="00E6583B">
        <w:t xml:space="preserve"> </w:t>
      </w:r>
      <w:r w:rsidR="00E6583B" w:rsidRPr="003107A8">
        <w:t>видам работ на проектирование и</w:t>
      </w:r>
      <w:r w:rsidR="00E6583B">
        <w:t xml:space="preserve"> </w:t>
      </w:r>
      <w:r w:rsidR="00E6583B" w:rsidRPr="003107A8">
        <w:t>/</w:t>
      </w:r>
      <w:r w:rsidR="00E6583B">
        <w:t xml:space="preserve"> </w:t>
      </w:r>
      <w:r w:rsidR="00E6583B"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E6583B" w:rsidRPr="003107A8" w:rsidRDefault="006E31F9" w:rsidP="00D55753">
      <w:pPr>
        <w:pStyle w:val="RUS12"/>
        <w:ind w:firstLine="851"/>
      </w:pPr>
      <w:r>
        <w:t xml:space="preserve">(2) </w:t>
      </w:r>
      <w:r w:rsidR="00E6583B"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E6583B" w:rsidRPr="003107A8" w:rsidRDefault="006E31F9" w:rsidP="00D55753">
      <w:pPr>
        <w:pStyle w:val="RUS12"/>
        <w:ind w:firstLine="851"/>
      </w:pPr>
      <w:r>
        <w:t xml:space="preserve">(3) </w:t>
      </w:r>
      <w:r w:rsidR="00E6583B"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E6583B" w:rsidRPr="003107A8" w:rsidRDefault="006E31F9" w:rsidP="00D55753">
      <w:pPr>
        <w:pStyle w:val="RUS12"/>
        <w:ind w:firstLine="851"/>
      </w:pPr>
      <w:r>
        <w:t xml:space="preserve">(4) </w:t>
      </w:r>
      <w:r w:rsidR="00E6583B"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E6583B" w:rsidRPr="003107A8" w:rsidRDefault="006E31F9" w:rsidP="00D55753">
      <w:pPr>
        <w:pStyle w:val="RUS12"/>
        <w:ind w:firstLine="851"/>
      </w:pPr>
      <w:r>
        <w:t xml:space="preserve">(5) </w:t>
      </w:r>
      <w:r w:rsidR="00E6583B"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E6583B" w:rsidRPr="003107A8" w:rsidRDefault="006E31F9" w:rsidP="00D55753">
      <w:pPr>
        <w:pStyle w:val="RUS12"/>
        <w:ind w:firstLine="851"/>
      </w:pPr>
      <w:r>
        <w:t xml:space="preserve">(6) </w:t>
      </w:r>
      <w:r w:rsidR="00E6583B" w:rsidRPr="003107A8">
        <w:t>если Подрядчик не выполняет или ненадлежащим образом выполняет Работы за Отчетный период</w:t>
      </w:r>
      <w:r w:rsidR="00E6583B">
        <w:t xml:space="preserve"> либо в рамках Этапа Работ (</w:t>
      </w:r>
      <w:r w:rsidR="00E6583B" w:rsidRPr="00B975DB">
        <w:t xml:space="preserve">в зависимости от </w:t>
      </w:r>
      <w:r w:rsidR="00E6583B">
        <w:t>порядка приемки согласно пункту</w:t>
      </w:r>
      <w:r w:rsidR="00E6583B" w:rsidRPr="00B975DB">
        <w:t xml:space="preserve"> </w:t>
      </w:r>
      <w:r w:rsidR="00F8616E">
        <w:t>21.2</w:t>
      </w:r>
      <w:r w:rsidR="00E6583B">
        <w:t>)</w:t>
      </w:r>
      <w:r w:rsidR="00E6583B"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E6583B" w:rsidRPr="003107A8" w:rsidRDefault="006E31F9" w:rsidP="00D55753">
      <w:pPr>
        <w:pStyle w:val="RUS12"/>
        <w:ind w:firstLine="851"/>
      </w:pPr>
      <w:r>
        <w:lastRenderedPageBreak/>
        <w:t xml:space="preserve">(7) </w:t>
      </w:r>
      <w:r w:rsidR="00E6583B" w:rsidRPr="003107A8">
        <w:t xml:space="preserve">отрицательных результатов испытаний за Отчетный период </w:t>
      </w:r>
      <w:r w:rsidR="00E6583B">
        <w:t>либо в рамках Этапа Работ (</w:t>
      </w:r>
      <w:r w:rsidR="00E6583B" w:rsidRPr="00B975DB">
        <w:t xml:space="preserve">в зависимости от </w:t>
      </w:r>
      <w:r w:rsidR="00E6583B">
        <w:t>порядка приемки согласно пункту</w:t>
      </w:r>
      <w:r w:rsidR="00E6583B" w:rsidRPr="00B975DB">
        <w:t xml:space="preserve"> </w:t>
      </w:r>
      <w:r w:rsidR="00F8616E">
        <w:t>21.2</w:t>
      </w:r>
      <w:r w:rsidR="00E6583B">
        <w:t xml:space="preserve">) </w:t>
      </w:r>
      <w:r w:rsidR="00E6583B" w:rsidRPr="003107A8">
        <w:t>свыше 45 (сорока пяти) календарных дней;</w:t>
      </w:r>
    </w:p>
    <w:p w:rsidR="00E6583B" w:rsidRPr="003107A8" w:rsidRDefault="006E31F9" w:rsidP="00D55753">
      <w:pPr>
        <w:pStyle w:val="RUS12"/>
        <w:ind w:firstLine="851"/>
      </w:pPr>
      <w:r>
        <w:t xml:space="preserve">(8) </w:t>
      </w:r>
      <w:r w:rsidR="00E6583B" w:rsidRPr="003107A8">
        <w:t xml:space="preserve">обнаружения недостатков в выполненных за Отчетный период </w:t>
      </w:r>
      <w:r w:rsidR="00E6583B">
        <w:t>либо в рамках Этапа Работ (</w:t>
      </w:r>
      <w:r w:rsidR="00E6583B" w:rsidRPr="00B975DB">
        <w:t xml:space="preserve">в зависимости от </w:t>
      </w:r>
      <w:r w:rsidR="00E6583B">
        <w:t>порядка приемки согласно пункту</w:t>
      </w:r>
      <w:r w:rsidR="00E6583B" w:rsidRPr="00B975DB">
        <w:t xml:space="preserve"> </w:t>
      </w:r>
      <w:r w:rsidR="00F8616E">
        <w:t>21.2</w:t>
      </w:r>
      <w:r w:rsidR="00E6583B">
        <w:t xml:space="preserve">) </w:t>
      </w:r>
      <w:r w:rsidR="00E6583B" w:rsidRPr="003107A8">
        <w:t>Работах;</w:t>
      </w:r>
    </w:p>
    <w:p w:rsidR="00E6583B" w:rsidRPr="003107A8" w:rsidRDefault="006E31F9" w:rsidP="00D55753">
      <w:pPr>
        <w:pStyle w:val="RUS12"/>
        <w:ind w:firstLine="851"/>
      </w:pPr>
      <w:r>
        <w:t xml:space="preserve">(9) </w:t>
      </w:r>
      <w:r w:rsidR="00E6583B" w:rsidRPr="003107A8">
        <w:t>привлечения Подрядчиком иностранных рабочих в нарушение требований миграционного законодательства;</w:t>
      </w:r>
    </w:p>
    <w:p w:rsidR="00E6583B" w:rsidRPr="003107A8" w:rsidRDefault="006E31F9" w:rsidP="00D55753">
      <w:pPr>
        <w:pStyle w:val="RUS12"/>
        <w:ind w:firstLine="851"/>
      </w:pPr>
      <w:r>
        <w:t xml:space="preserve">(10) </w:t>
      </w:r>
      <w:r w:rsidR="00E6583B"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E6583B" w:rsidRPr="003107A8" w:rsidRDefault="006E31F9" w:rsidP="00D55753">
      <w:pPr>
        <w:pStyle w:val="RUS12"/>
        <w:ind w:firstLine="851"/>
      </w:pPr>
      <w:r>
        <w:t xml:space="preserve">(11) </w:t>
      </w:r>
      <w:r w:rsidR="00E6583B"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E6583B" w:rsidRPr="003107A8" w:rsidRDefault="006E31F9" w:rsidP="00D55753">
      <w:pPr>
        <w:pStyle w:val="RUS12"/>
        <w:ind w:firstLine="851"/>
      </w:pPr>
      <w:r>
        <w:t xml:space="preserve">(12) </w:t>
      </w:r>
      <w:r w:rsidR="00E6583B"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E6583B">
        <w:t xml:space="preserve"> </w:t>
      </w:r>
      <w:r w:rsidR="00E6583B" w:rsidRPr="003107A8">
        <w:t>/</w:t>
      </w:r>
      <w:r w:rsidR="00E6583B">
        <w:t xml:space="preserve"> </w:t>
      </w:r>
      <w:r w:rsidR="00E6583B" w:rsidRPr="003107A8">
        <w:t>или нарушения требований внутриобъектового режима на Объекте;</w:t>
      </w:r>
    </w:p>
    <w:p w:rsidR="00E6583B" w:rsidRPr="003107A8" w:rsidRDefault="006E31F9" w:rsidP="00D55753">
      <w:pPr>
        <w:pStyle w:val="RUS12"/>
        <w:ind w:firstLine="851"/>
      </w:pPr>
      <w:r>
        <w:t xml:space="preserve">(13) </w:t>
      </w:r>
      <w:r w:rsidR="00E6583B" w:rsidRPr="003107A8">
        <w:t>уступки прав по Договору без письменного согласия Заказчика;</w:t>
      </w:r>
    </w:p>
    <w:p w:rsidR="00E6583B" w:rsidRPr="003107A8" w:rsidRDefault="006E31F9" w:rsidP="00D55753">
      <w:pPr>
        <w:pStyle w:val="RUS12"/>
        <w:ind w:firstLine="851"/>
      </w:pPr>
      <w:r>
        <w:t xml:space="preserve">(14) </w:t>
      </w:r>
      <w:r w:rsidR="00E6583B"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E6583B" w:rsidRDefault="006E31F9" w:rsidP="00D55753">
      <w:pPr>
        <w:pStyle w:val="RUS12"/>
        <w:ind w:firstLine="851"/>
      </w:pPr>
      <w:r>
        <w:t xml:space="preserve">(15) </w:t>
      </w:r>
      <w:r w:rsidR="00E6583B"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E6583B" w:rsidRPr="003107A8" w:rsidRDefault="006E31F9" w:rsidP="00D55753">
      <w:pPr>
        <w:pStyle w:val="RUS12"/>
        <w:numPr>
          <w:ilvl w:val="0"/>
          <w:numId w:val="0"/>
        </w:numPr>
        <w:ind w:firstLine="851"/>
      </w:pPr>
      <w:r>
        <w:t xml:space="preserve">30.6. </w:t>
      </w:r>
      <w:r w:rsidR="00E6583B"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E6583B" w:rsidRPr="003107A8" w:rsidRDefault="006E31F9" w:rsidP="00D55753">
      <w:pPr>
        <w:pStyle w:val="RUS12"/>
        <w:numPr>
          <w:ilvl w:val="0"/>
          <w:numId w:val="0"/>
        </w:numPr>
        <w:ind w:firstLine="851"/>
      </w:pPr>
      <w:r>
        <w:t xml:space="preserve">30.7. </w:t>
      </w:r>
      <w:r w:rsidR="00E6583B"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E6583B" w:rsidRPr="003107A8" w:rsidRDefault="006E31F9" w:rsidP="00D55753">
      <w:pPr>
        <w:pStyle w:val="RUS11"/>
        <w:spacing w:before="120"/>
        <w:ind w:left="0" w:firstLine="851"/>
      </w:pPr>
      <w:bookmarkStart w:id="167" w:name="_Ref502156990"/>
      <w:r>
        <w:t xml:space="preserve">30.8. </w:t>
      </w:r>
      <w:r w:rsidR="00E6583B" w:rsidRPr="003107A8">
        <w:t xml:space="preserve">Об отказе от исполнения Договора в порядке пункта </w:t>
      </w:r>
      <w:r w:rsidR="00F8616E">
        <w:t>30.5</w:t>
      </w:r>
      <w:r w:rsidR="00E6583B"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7"/>
      <w:r w:rsidR="00E6583B" w:rsidRPr="003107A8">
        <w:t xml:space="preserve"> </w:t>
      </w:r>
    </w:p>
    <w:p w:rsidR="00E6583B" w:rsidRPr="003107A8" w:rsidRDefault="006E31F9" w:rsidP="00D55753">
      <w:pPr>
        <w:pStyle w:val="RUS11"/>
        <w:spacing w:before="120"/>
        <w:ind w:left="0" w:firstLine="851"/>
      </w:pPr>
      <w:r>
        <w:t xml:space="preserve">30.9. </w:t>
      </w:r>
      <w:r w:rsidR="00E6583B"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E6583B" w:rsidRPr="003107A8" w:rsidRDefault="006E31F9" w:rsidP="00D55753">
      <w:pPr>
        <w:pStyle w:val="RUS11"/>
        <w:spacing w:before="120"/>
        <w:ind w:left="0" w:firstLine="851"/>
      </w:pPr>
      <w:r>
        <w:t xml:space="preserve">30.10. </w:t>
      </w:r>
      <w:r w:rsidR="00E6583B" w:rsidRPr="003107A8">
        <w:t xml:space="preserve">В случаях, предусмотренных пунктами </w:t>
      </w:r>
      <w:r w:rsidR="00F8616E">
        <w:t>30.3</w:t>
      </w:r>
      <w:r w:rsidR="00E6583B" w:rsidRPr="003107A8">
        <w:t xml:space="preserve"> и </w:t>
      </w:r>
      <w:r w:rsidR="00F8616E">
        <w:t>30.5</w:t>
      </w:r>
      <w:r w:rsidR="00E6583B"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E6583B" w:rsidRPr="003107A8" w:rsidRDefault="006E31F9" w:rsidP="00D55753">
      <w:pPr>
        <w:pStyle w:val="RUS11"/>
        <w:spacing w:before="120"/>
        <w:ind w:left="0" w:firstLine="851"/>
      </w:pPr>
      <w:r>
        <w:lastRenderedPageBreak/>
        <w:t xml:space="preserve">30.11. </w:t>
      </w:r>
      <w:r w:rsidR="00E6583B"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E6583B" w:rsidRPr="003107A8" w:rsidRDefault="006E31F9" w:rsidP="00D55753">
      <w:pPr>
        <w:pStyle w:val="RUS11"/>
        <w:spacing w:before="120"/>
        <w:ind w:left="0" w:firstLine="851"/>
      </w:pPr>
      <w:bookmarkStart w:id="168" w:name="_Ref496716586"/>
      <w:r>
        <w:t xml:space="preserve">30.12. </w:t>
      </w:r>
      <w:r w:rsidR="00E6583B"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68"/>
    </w:p>
    <w:p w:rsidR="00E6583B" w:rsidRPr="003107A8" w:rsidRDefault="006E31F9" w:rsidP="00D55753">
      <w:pPr>
        <w:pStyle w:val="RUS11"/>
        <w:spacing w:before="120"/>
        <w:ind w:left="0" w:firstLine="851"/>
      </w:pPr>
      <w:r>
        <w:t xml:space="preserve">30.13. </w:t>
      </w:r>
      <w:r w:rsidR="00E6583B"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E6583B" w:rsidRPr="003107A8" w:rsidRDefault="006E31F9" w:rsidP="00D55753">
      <w:pPr>
        <w:pStyle w:val="RUS11"/>
        <w:spacing w:before="120"/>
        <w:ind w:left="0" w:firstLine="851"/>
      </w:pPr>
      <w:r>
        <w:t xml:space="preserve">30.14. </w:t>
      </w:r>
      <w:r w:rsidR="00E6583B"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E6583B" w:rsidRPr="003107A8" w:rsidRDefault="006E31F9" w:rsidP="00D55753">
      <w:pPr>
        <w:pStyle w:val="RUS11"/>
        <w:spacing w:before="120"/>
        <w:ind w:left="0" w:firstLine="851"/>
      </w:pPr>
      <w:r>
        <w:t xml:space="preserve">30.15. </w:t>
      </w:r>
      <w:r w:rsidR="00E6583B"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E6583B" w:rsidRPr="003107A8" w:rsidRDefault="006E31F9" w:rsidP="00D55753">
      <w:pPr>
        <w:pStyle w:val="RUS11"/>
        <w:spacing w:before="120"/>
        <w:ind w:left="0" w:firstLine="851"/>
      </w:pPr>
      <w:r>
        <w:t xml:space="preserve">30.16. </w:t>
      </w:r>
      <w:r w:rsidR="00E6583B" w:rsidRPr="003107A8">
        <w:t>Подрядчик не вправе в одностороннем внесудебном порядке отказаться от исполнения Договора п</w:t>
      </w:r>
      <w:r w:rsidR="00E6583B">
        <w:t>о основаниям, предусмотренным пунктом 2 статьи</w:t>
      </w:r>
      <w:r w:rsidR="00E6583B" w:rsidRPr="003107A8">
        <w:t xml:space="preserve"> 719 Гражданского кодекса Российской Федерации.</w:t>
      </w:r>
    </w:p>
    <w:p w:rsidR="00E6583B" w:rsidRDefault="006E31F9" w:rsidP="00E6583B">
      <w:pPr>
        <w:pStyle w:val="RUS1"/>
        <w:spacing w:before="120"/>
      </w:pPr>
      <w:bookmarkStart w:id="169" w:name="_Toc502142574"/>
      <w:bookmarkStart w:id="170" w:name="_Toc499813171"/>
      <w:bookmarkStart w:id="171" w:name="_Toc62199427"/>
      <w:r>
        <w:t xml:space="preserve">31. </w:t>
      </w:r>
      <w:r w:rsidR="00E6583B" w:rsidRPr="003107A8">
        <w:t>Обстоятельства непреодолимой силы</w:t>
      </w:r>
      <w:bookmarkEnd w:id="169"/>
      <w:bookmarkEnd w:id="170"/>
      <w:bookmarkEnd w:id="171"/>
    </w:p>
    <w:p w:rsidR="00E6583B" w:rsidRPr="003107A8" w:rsidRDefault="006E31F9" w:rsidP="000720F5">
      <w:pPr>
        <w:pStyle w:val="RUS11"/>
        <w:spacing w:before="120"/>
        <w:ind w:left="0" w:firstLine="851"/>
      </w:pPr>
      <w:r>
        <w:t xml:space="preserve">31.1. </w:t>
      </w:r>
      <w:r w:rsidR="00E6583B"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00E6583B" w:rsidRPr="003107A8" w:rsidDel="00661F2C">
        <w:t xml:space="preserve"> </w:t>
      </w:r>
      <w:r w:rsidR="00E6583B" w:rsidRPr="003107A8">
        <w:t>на исполнение обязательств по Договору.</w:t>
      </w:r>
    </w:p>
    <w:p w:rsidR="00E6583B" w:rsidRPr="003107A8" w:rsidRDefault="006E31F9" w:rsidP="000720F5">
      <w:pPr>
        <w:pStyle w:val="RUS11"/>
        <w:spacing w:before="120"/>
        <w:ind w:left="0" w:firstLine="851"/>
      </w:pPr>
      <w:bookmarkStart w:id="172" w:name="_Ref493723566"/>
      <w:r>
        <w:t xml:space="preserve">31.2. </w:t>
      </w:r>
      <w:r w:rsidR="00E6583B"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2"/>
    </w:p>
    <w:p w:rsidR="00E6583B" w:rsidRPr="003107A8" w:rsidRDefault="006E31F9" w:rsidP="000720F5">
      <w:pPr>
        <w:pStyle w:val="RUS11"/>
        <w:spacing w:before="120"/>
        <w:ind w:left="0" w:firstLine="851"/>
      </w:pPr>
      <w:bookmarkStart w:id="173" w:name="_Ref493723585"/>
      <w:r>
        <w:t xml:space="preserve">31.3. </w:t>
      </w:r>
      <w:r w:rsidR="00E6583B" w:rsidRPr="003107A8">
        <w:t xml:space="preserve">При наступлении обстоятельств, указанных в пункте </w:t>
      </w:r>
      <w:r w:rsidR="00A508C5">
        <w:t>31.1</w:t>
      </w:r>
      <w:r w:rsidR="00E6583B" w:rsidRPr="003107A8">
        <w:t xml:space="preserve"> Договора, Сторона, для которой создалась невозможность исполнения своих обязательств по Договору в следстви</w:t>
      </w:r>
      <w:r w:rsidR="002248EA">
        <w:t>е</w:t>
      </w:r>
      <w:r w:rsidR="00E6583B" w:rsidRPr="003107A8">
        <w:t xml:space="preserve">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3"/>
      <w:r w:rsidR="00E6583B" w:rsidRPr="003107A8">
        <w:t xml:space="preserve"> </w:t>
      </w:r>
    </w:p>
    <w:p w:rsidR="00E6583B" w:rsidRPr="003107A8" w:rsidRDefault="006E31F9" w:rsidP="000720F5">
      <w:pPr>
        <w:pStyle w:val="RUS11"/>
        <w:spacing w:before="120"/>
        <w:ind w:left="0" w:firstLine="851"/>
      </w:pPr>
      <w:r>
        <w:t xml:space="preserve">31.4. </w:t>
      </w:r>
      <w:r w:rsidR="00E6583B"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6583B" w:rsidRPr="003107A8" w:rsidRDefault="006E31F9" w:rsidP="000720F5">
      <w:pPr>
        <w:pStyle w:val="RUS11"/>
        <w:spacing w:before="120"/>
        <w:ind w:left="0" w:firstLine="851"/>
      </w:pPr>
      <w:r>
        <w:t xml:space="preserve">31.5. </w:t>
      </w:r>
      <w:r w:rsidR="00E6583B" w:rsidRPr="003107A8">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6583B" w:rsidRPr="003107A8" w:rsidRDefault="006E31F9" w:rsidP="000720F5">
      <w:pPr>
        <w:pStyle w:val="RUS11"/>
        <w:spacing w:before="120"/>
        <w:ind w:left="0" w:firstLine="851"/>
      </w:pPr>
      <w:r>
        <w:t xml:space="preserve">31.6. </w:t>
      </w:r>
      <w:r w:rsidR="00E6583B" w:rsidRPr="003107A8">
        <w:t xml:space="preserve">После получения сообщения, указанного в пункте </w:t>
      </w:r>
      <w:r w:rsidR="00A508C5">
        <w:t>31.3</w:t>
      </w:r>
      <w:r w:rsidR="00E6583B" w:rsidRPr="003107A8">
        <w:t xml:space="preserve"> Договора, Стороны обязаны обсудить целесообразность дальнейшего исполнения обязательств по Договору и заключить </w:t>
      </w:r>
      <w:r w:rsidR="00E6583B" w:rsidRPr="003107A8">
        <w:lastRenderedPageBreak/>
        <w:t>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E6583B" w:rsidRPr="003107A8" w:rsidRDefault="006E31F9" w:rsidP="000720F5">
      <w:pPr>
        <w:pStyle w:val="RUS11"/>
        <w:spacing w:before="120"/>
        <w:ind w:left="0" w:firstLine="851"/>
      </w:pPr>
      <w:r>
        <w:t xml:space="preserve">31.7. </w:t>
      </w:r>
      <w:r w:rsidR="00E6583B" w:rsidRPr="003107A8">
        <w:t xml:space="preserve">При отсутствии своевременного извещения, предусмотренного в пункте </w:t>
      </w:r>
      <w:r w:rsidR="00A508C5">
        <w:t>31.5</w:t>
      </w:r>
      <w:r w:rsidR="00E6583B"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E6583B" w:rsidRPr="003107A8" w:rsidRDefault="006E31F9" w:rsidP="000720F5">
      <w:pPr>
        <w:pStyle w:val="RUS11"/>
        <w:spacing w:before="120"/>
        <w:ind w:left="0" w:firstLine="851"/>
      </w:pPr>
      <w:r>
        <w:t xml:space="preserve">31.8. </w:t>
      </w:r>
      <w:r w:rsidR="00E6583B"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E6583B" w:rsidRDefault="006E31F9" w:rsidP="000720F5">
      <w:pPr>
        <w:pStyle w:val="RUS11"/>
        <w:spacing w:before="120"/>
        <w:ind w:left="0" w:firstLine="851"/>
      </w:pPr>
      <w:r>
        <w:t xml:space="preserve">31.9. </w:t>
      </w:r>
      <w:r w:rsidR="00E6583B"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E12A4D" w:rsidRDefault="00E12A4D" w:rsidP="000720F5">
      <w:pPr>
        <w:pStyle w:val="RUS11"/>
        <w:spacing w:before="120"/>
        <w:ind w:left="0" w:firstLine="851"/>
        <w:rPr>
          <w:iCs/>
        </w:rPr>
      </w:pPr>
      <w:r>
        <w:t xml:space="preserve">31.10. </w:t>
      </w:r>
      <w:r w:rsidRPr="00D35F22">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iCs/>
        </w:rPr>
        <w:t>.</w:t>
      </w:r>
    </w:p>
    <w:p w:rsidR="00C90377" w:rsidRDefault="00C90377" w:rsidP="000720F5">
      <w:pPr>
        <w:pStyle w:val="RUS11"/>
        <w:spacing w:before="120"/>
        <w:ind w:left="0" w:firstLine="851"/>
        <w:rPr>
          <w:iCs/>
        </w:rPr>
      </w:pPr>
    </w:p>
    <w:p w:rsidR="00E6583B" w:rsidRDefault="00E6583B" w:rsidP="00E6583B">
      <w:pPr>
        <w:pStyle w:val="a"/>
        <w:spacing w:before="120"/>
      </w:pPr>
      <w:bookmarkStart w:id="174" w:name="_Toc502142575"/>
      <w:bookmarkStart w:id="175" w:name="_Toc499813172"/>
      <w:bookmarkStart w:id="176" w:name="_Toc62199428"/>
      <w:r w:rsidRPr="003107A8">
        <w:t>ПРОЧИЕ УСЛОВИЯ</w:t>
      </w:r>
      <w:bookmarkEnd w:id="174"/>
      <w:bookmarkEnd w:id="175"/>
      <w:bookmarkEnd w:id="176"/>
    </w:p>
    <w:p w:rsidR="00737DE9" w:rsidRPr="00737DE9" w:rsidRDefault="006E31F9" w:rsidP="00E6583B">
      <w:pPr>
        <w:pStyle w:val="RUS1"/>
        <w:spacing w:before="120"/>
      </w:pPr>
      <w:bookmarkStart w:id="177" w:name="_Toc502142576"/>
      <w:bookmarkStart w:id="178" w:name="_Ref502157185"/>
      <w:bookmarkStart w:id="179" w:name="_Toc499813173"/>
      <w:bookmarkStart w:id="180" w:name="_Toc62199429"/>
      <w:bookmarkStart w:id="181" w:name="_Ref493722501"/>
      <w:r>
        <w:t xml:space="preserve">32. </w:t>
      </w:r>
      <w:r w:rsidR="00E6583B" w:rsidRPr="003107A8">
        <w:t>Конфиденциальность</w:t>
      </w:r>
      <w:bookmarkEnd w:id="177"/>
      <w:bookmarkEnd w:id="178"/>
      <w:bookmarkEnd w:id="179"/>
      <w:bookmarkEnd w:id="180"/>
    </w:p>
    <w:p w:rsidR="00E6583B" w:rsidRPr="003107A8" w:rsidRDefault="009F7BB0" w:rsidP="000720F5">
      <w:pPr>
        <w:pStyle w:val="RUS11"/>
        <w:spacing w:before="120"/>
        <w:ind w:left="0" w:firstLine="851"/>
      </w:pPr>
      <w:r>
        <w:t xml:space="preserve">32.1. </w:t>
      </w:r>
      <w:r w:rsidR="00E6583B"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00E6583B" w:rsidRPr="003107A8">
        <w:rPr>
          <w:b/>
        </w:rPr>
        <w:t>Конфиденциальная информация</w:t>
      </w:r>
      <w:r w:rsidR="00E6583B" w:rsidRPr="003107A8">
        <w:t xml:space="preserve">»). </w:t>
      </w:r>
    </w:p>
    <w:p w:rsidR="00E6583B" w:rsidRPr="003107A8" w:rsidRDefault="009F7BB0" w:rsidP="000720F5">
      <w:pPr>
        <w:pStyle w:val="RUS11"/>
        <w:spacing w:before="120"/>
        <w:ind w:left="0" w:firstLine="851"/>
        <w:rPr>
          <w:bCs/>
        </w:rPr>
      </w:pPr>
      <w:r>
        <w:t xml:space="preserve">32.2. </w:t>
      </w:r>
      <w:r w:rsidR="00E6583B"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00E6583B" w:rsidRPr="003107A8">
        <w:rPr>
          <w:bCs/>
        </w:rPr>
        <w:t xml:space="preserve">: </w:t>
      </w:r>
    </w:p>
    <w:p w:rsidR="00E6583B" w:rsidRPr="003107A8" w:rsidRDefault="009F7BB0" w:rsidP="000720F5">
      <w:pPr>
        <w:pStyle w:val="RUS12"/>
        <w:ind w:firstLine="851"/>
      </w:pPr>
      <w:r>
        <w:t xml:space="preserve">(1) </w:t>
      </w:r>
      <w:r w:rsidR="00E6583B" w:rsidRPr="003107A8">
        <w:t>являются или стали общедоступными по причинам, не связанным с действиями Стороны;</w:t>
      </w:r>
    </w:p>
    <w:p w:rsidR="00E6583B" w:rsidRPr="003107A8" w:rsidRDefault="009F7BB0" w:rsidP="000720F5">
      <w:pPr>
        <w:pStyle w:val="RUS12"/>
        <w:ind w:firstLine="851"/>
      </w:pPr>
      <w:r>
        <w:t xml:space="preserve">92) </w:t>
      </w:r>
      <w:r w:rsidR="00E6583B" w:rsidRPr="003107A8">
        <w:t>являются общедоступными и (или) были раскрыты Сторонами публично на дату заключения Договора;</w:t>
      </w:r>
    </w:p>
    <w:p w:rsidR="00E6583B" w:rsidRPr="003107A8" w:rsidRDefault="009F7BB0" w:rsidP="000720F5">
      <w:pPr>
        <w:pStyle w:val="RUS12"/>
        <w:ind w:firstLine="851"/>
      </w:pPr>
      <w:r>
        <w:t xml:space="preserve">(3) </w:t>
      </w:r>
      <w:r w:rsidR="00E6583B" w:rsidRPr="003107A8">
        <w:t>стали общедоступными после заключения Договора иначе, чем в результате нарушения настоящего Договора получающей Стороной;</w:t>
      </w:r>
    </w:p>
    <w:p w:rsidR="00E6583B" w:rsidRPr="003107A8" w:rsidRDefault="009F7BB0" w:rsidP="000720F5">
      <w:pPr>
        <w:pStyle w:val="RUS12"/>
        <w:ind w:firstLine="851"/>
      </w:pPr>
      <w:r>
        <w:t xml:space="preserve">(4) </w:t>
      </w:r>
      <w:r w:rsidR="00E6583B" w:rsidRPr="003107A8">
        <w:t xml:space="preserve">получены Стороной независимо и </w:t>
      </w:r>
      <w:r w:rsidR="00E6583B">
        <w:t>н</w:t>
      </w:r>
      <w:r w:rsidR="00E6583B" w:rsidRPr="003107A8">
        <w:t>а законных основаниях иначе, чем в результате нарушения Договора;</w:t>
      </w:r>
    </w:p>
    <w:p w:rsidR="00E6583B" w:rsidRPr="003107A8" w:rsidRDefault="009F7BB0" w:rsidP="000720F5">
      <w:pPr>
        <w:pStyle w:val="RUS12"/>
        <w:ind w:firstLine="851"/>
      </w:pPr>
      <w:r>
        <w:lastRenderedPageBreak/>
        <w:t xml:space="preserve">(5) </w:t>
      </w:r>
      <w:r w:rsidR="00E6583B" w:rsidRPr="003107A8">
        <w:t>разрешены к раскрытию по письменному согласию другой Стороны на снятие режима конфиденциальности;</w:t>
      </w:r>
    </w:p>
    <w:p w:rsidR="00E6583B" w:rsidRPr="003107A8" w:rsidRDefault="009F7BB0" w:rsidP="000720F5">
      <w:pPr>
        <w:pStyle w:val="RUS12"/>
        <w:ind w:firstLine="851"/>
      </w:pPr>
      <w:r>
        <w:t xml:space="preserve">(6) </w:t>
      </w:r>
      <w:r w:rsidR="00E6583B" w:rsidRPr="003107A8">
        <w:t>не могут являться конфиденциальными в силу прямого указания действующего законодательства.</w:t>
      </w:r>
    </w:p>
    <w:p w:rsidR="00E6583B" w:rsidRPr="003107A8" w:rsidRDefault="009F7BB0" w:rsidP="000720F5">
      <w:pPr>
        <w:pStyle w:val="RUS11"/>
        <w:spacing w:before="120"/>
        <w:ind w:left="0" w:firstLine="851"/>
      </w:pPr>
      <w:r>
        <w:t xml:space="preserve">32.3. </w:t>
      </w:r>
      <w:r w:rsidR="00E6583B"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E6583B" w:rsidRPr="003107A8" w:rsidRDefault="009F7BB0" w:rsidP="000720F5">
      <w:pPr>
        <w:pStyle w:val="RUS11"/>
        <w:spacing w:before="120"/>
        <w:ind w:left="0" w:firstLine="851"/>
      </w:pPr>
      <w:r>
        <w:t xml:space="preserve">32.4 </w:t>
      </w:r>
      <w:r w:rsidR="00E6583B"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E6583B" w:rsidRPr="003107A8" w:rsidRDefault="009F7BB0" w:rsidP="000720F5">
      <w:pPr>
        <w:pStyle w:val="RUS11"/>
        <w:spacing w:before="120"/>
        <w:ind w:left="0" w:firstLine="851"/>
      </w:pPr>
      <w:r>
        <w:t xml:space="preserve">32.5. </w:t>
      </w:r>
      <w:r w:rsidR="00E6583B"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E6583B" w:rsidRDefault="009F7BB0" w:rsidP="000720F5">
      <w:pPr>
        <w:pStyle w:val="RUS11"/>
        <w:spacing w:before="120"/>
        <w:ind w:left="0" w:firstLine="851"/>
      </w:pPr>
      <w:r>
        <w:t xml:space="preserve">32.6. </w:t>
      </w:r>
      <w:r w:rsidR="00E6583B"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E6583B" w:rsidRDefault="009F7BB0" w:rsidP="00E6583B">
      <w:pPr>
        <w:pStyle w:val="RUS1"/>
        <w:spacing w:before="120"/>
      </w:pPr>
      <w:bookmarkStart w:id="182" w:name="_Toc502142577"/>
      <w:bookmarkStart w:id="183" w:name="_Toc499813174"/>
      <w:bookmarkStart w:id="184" w:name="_Toc62199430"/>
      <w:bookmarkEnd w:id="181"/>
      <w:r>
        <w:t xml:space="preserve">33. </w:t>
      </w:r>
      <w:r w:rsidR="000720F5">
        <w:t>То</w:t>
      </w:r>
      <w:r w:rsidR="00E6583B" w:rsidRPr="003107A8">
        <w:t>лкование</w:t>
      </w:r>
      <w:bookmarkEnd w:id="182"/>
      <w:bookmarkEnd w:id="183"/>
      <w:bookmarkEnd w:id="184"/>
    </w:p>
    <w:p w:rsidR="00E6583B" w:rsidRPr="003107A8" w:rsidRDefault="009F7BB0" w:rsidP="000720F5">
      <w:pPr>
        <w:pStyle w:val="RUS11"/>
        <w:spacing w:before="120"/>
        <w:ind w:left="0" w:firstLine="851"/>
      </w:pPr>
      <w:bookmarkStart w:id="185" w:name="_Ref493705022"/>
      <w:r>
        <w:t xml:space="preserve">33.1. </w:t>
      </w:r>
      <w:r w:rsidR="00E6583B"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E6583B" w:rsidRPr="003107A8" w:rsidRDefault="009F7BB0" w:rsidP="000720F5">
      <w:pPr>
        <w:pStyle w:val="RUS11"/>
        <w:spacing w:before="120"/>
        <w:ind w:left="0" w:firstLine="851"/>
      </w:pPr>
      <w:r>
        <w:t xml:space="preserve">33.2. </w:t>
      </w:r>
      <w:r w:rsidR="00E6583B"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E6583B" w:rsidRPr="003107A8" w:rsidRDefault="009F7BB0" w:rsidP="000720F5">
      <w:pPr>
        <w:pStyle w:val="RUS11"/>
        <w:spacing w:before="120"/>
        <w:ind w:left="0" w:firstLine="851"/>
      </w:pPr>
      <w:bookmarkStart w:id="186" w:name="_Ref496197101"/>
      <w:r>
        <w:t xml:space="preserve">33.3.  </w:t>
      </w:r>
      <w:r w:rsidR="00E6583B"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6"/>
    </w:p>
    <w:p w:rsidR="00E6583B" w:rsidRPr="003107A8" w:rsidRDefault="009F7BB0" w:rsidP="000720F5">
      <w:pPr>
        <w:pStyle w:val="RUS11"/>
        <w:spacing w:before="120"/>
        <w:ind w:left="0" w:firstLine="851"/>
      </w:pPr>
      <w:r>
        <w:t xml:space="preserve">33.4. </w:t>
      </w:r>
      <w:r w:rsidR="00E6583B"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E6583B" w:rsidRPr="003107A8" w:rsidRDefault="009F7BB0" w:rsidP="000720F5">
      <w:pPr>
        <w:pStyle w:val="RUS11"/>
        <w:spacing w:before="120"/>
        <w:ind w:left="0" w:firstLine="851"/>
      </w:pPr>
      <w:r>
        <w:t xml:space="preserve">33.5. </w:t>
      </w:r>
      <w:r w:rsidR="00E6583B"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E6583B" w:rsidRDefault="009F7BB0" w:rsidP="00E6583B">
      <w:pPr>
        <w:pStyle w:val="RUS1"/>
        <w:spacing w:before="120"/>
      </w:pPr>
      <w:bookmarkStart w:id="187" w:name="_Ref499579127"/>
      <w:bookmarkStart w:id="188" w:name="_Toc502142578"/>
      <w:bookmarkStart w:id="189" w:name="_Toc499813175"/>
      <w:bookmarkStart w:id="190" w:name="_Toc62199431"/>
      <w:r>
        <w:t xml:space="preserve">34. </w:t>
      </w:r>
      <w:r w:rsidR="00E6583B" w:rsidRPr="003107A8">
        <w:t>Уведомления</w:t>
      </w:r>
      <w:bookmarkEnd w:id="185"/>
      <w:bookmarkEnd w:id="187"/>
      <w:bookmarkEnd w:id="188"/>
      <w:bookmarkEnd w:id="189"/>
      <w:bookmarkEnd w:id="190"/>
    </w:p>
    <w:p w:rsidR="00E6583B" w:rsidRPr="003107A8" w:rsidRDefault="009F7BB0" w:rsidP="000720F5">
      <w:pPr>
        <w:pStyle w:val="RUS11"/>
        <w:spacing w:before="120"/>
        <w:ind w:left="0" w:firstLine="851"/>
      </w:pPr>
      <w:bookmarkStart w:id="191" w:name="_Ref496197080"/>
      <w:r>
        <w:t xml:space="preserve">34.1. </w:t>
      </w:r>
      <w:r w:rsidR="00E6583B"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w:t>
      </w:r>
      <w:r w:rsidR="00E6583B" w:rsidRPr="003107A8">
        <w:lastRenderedPageBreak/>
        <w:t>составления, удостоверены подписью уполномоченного лица соответствующей Стороны и доставлены одним из следующих способов:</w:t>
      </w:r>
      <w:bookmarkEnd w:id="191"/>
    </w:p>
    <w:p w:rsidR="00E6583B" w:rsidRPr="003107A8" w:rsidRDefault="00E6583B" w:rsidP="000720F5">
      <w:pPr>
        <w:pStyle w:val="RUS"/>
        <w:ind w:left="0" w:firstLine="851"/>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E6583B" w:rsidRPr="003107A8" w:rsidRDefault="00E6583B" w:rsidP="000720F5">
      <w:pPr>
        <w:pStyle w:val="RUS"/>
        <w:ind w:left="0" w:firstLine="851"/>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E6583B" w:rsidRPr="003107A8" w:rsidRDefault="009F7BB0" w:rsidP="000720F5">
      <w:pPr>
        <w:pStyle w:val="RUS11"/>
        <w:spacing w:before="120"/>
        <w:ind w:left="0" w:firstLine="851"/>
      </w:pPr>
      <w:r>
        <w:t xml:space="preserve">34.2. </w:t>
      </w:r>
      <w:r w:rsidR="00E6583B"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E6583B" w:rsidRDefault="009F7BB0" w:rsidP="000720F5">
      <w:pPr>
        <w:pStyle w:val="RUS11"/>
        <w:spacing w:before="120"/>
        <w:ind w:left="0" w:firstLine="851"/>
      </w:pPr>
      <w:bookmarkStart w:id="192" w:name="_Ref496197109"/>
      <w:r>
        <w:t xml:space="preserve">34.3. </w:t>
      </w:r>
      <w:r w:rsidR="00E6583B"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92"/>
    </w:p>
    <w:tbl>
      <w:tblPr>
        <w:tblW w:w="0" w:type="auto"/>
        <w:tblInd w:w="72" w:type="dxa"/>
        <w:tblLook w:val="04A0" w:firstRow="1" w:lastRow="0" w:firstColumn="1" w:lastColumn="0" w:noHBand="0" w:noVBand="1"/>
      </w:tblPr>
      <w:tblGrid>
        <w:gridCol w:w="4771"/>
        <w:gridCol w:w="4655"/>
      </w:tblGrid>
      <w:tr w:rsidR="00E6583B" w:rsidRPr="003107A8" w:rsidTr="00FB0322">
        <w:tc>
          <w:tcPr>
            <w:tcW w:w="4771" w:type="dxa"/>
          </w:tcPr>
          <w:p w:rsidR="00E6583B" w:rsidRPr="00244903" w:rsidRDefault="00E6583B" w:rsidP="00E6583B">
            <w:pPr>
              <w:pStyle w:val="afa"/>
              <w:spacing w:before="120"/>
              <w:rPr>
                <w:i w:val="0"/>
                <w:color w:val="auto"/>
                <w:lang w:eastAsia="en-US"/>
              </w:rPr>
            </w:pPr>
            <w:r w:rsidRPr="003107A8">
              <w:rPr>
                <w:i w:val="0"/>
                <w:color w:val="auto"/>
                <w:lang w:val="en-US" w:eastAsia="en-US"/>
              </w:rPr>
              <w:t>Для Заказчика:</w:t>
            </w:r>
          </w:p>
        </w:tc>
        <w:tc>
          <w:tcPr>
            <w:tcW w:w="4655" w:type="dxa"/>
          </w:tcPr>
          <w:p w:rsidR="00E6583B" w:rsidRPr="003107A8" w:rsidRDefault="00E6583B" w:rsidP="00B62539">
            <w:pPr>
              <w:pStyle w:val="afa"/>
              <w:spacing w:before="120"/>
              <w:rPr>
                <w:i w:val="0"/>
                <w:color w:val="auto"/>
                <w:lang w:val="en-US" w:eastAsia="en-US"/>
              </w:rPr>
            </w:pPr>
            <w:r w:rsidRPr="003107A8">
              <w:rPr>
                <w:i w:val="0"/>
                <w:color w:val="auto"/>
                <w:lang w:val="en-US" w:eastAsia="en-US"/>
              </w:rPr>
              <w:t>Д</w:t>
            </w:r>
            <w:r w:rsidR="000720F5">
              <w:rPr>
                <w:i w:val="0"/>
                <w:color w:val="auto"/>
                <w:lang w:eastAsia="en-US"/>
              </w:rPr>
              <w:t xml:space="preserve">ля </w:t>
            </w:r>
            <w:proofErr w:type="spellStart"/>
            <w:r w:rsidRPr="003107A8">
              <w:rPr>
                <w:i w:val="0"/>
                <w:color w:val="auto"/>
                <w:lang w:val="en-US" w:eastAsia="en-US"/>
              </w:rPr>
              <w:t>Подрядчика</w:t>
            </w:r>
            <w:proofErr w:type="spellEnd"/>
            <w:r w:rsidRPr="003107A8">
              <w:rPr>
                <w:i w:val="0"/>
                <w:color w:val="auto"/>
                <w:lang w:val="en-US" w:eastAsia="en-US"/>
              </w:rPr>
              <w:t>:</w:t>
            </w:r>
          </w:p>
        </w:tc>
      </w:tr>
      <w:tr w:rsidR="0054768B" w:rsidRPr="003107A8" w:rsidTr="00FB0322">
        <w:tc>
          <w:tcPr>
            <w:tcW w:w="4771" w:type="dxa"/>
          </w:tcPr>
          <w:p w:rsidR="0054768B" w:rsidRPr="00250FD7" w:rsidRDefault="0054768B" w:rsidP="0054768B">
            <w:pPr>
              <w:pStyle w:val="afa"/>
              <w:spacing w:before="120"/>
              <w:rPr>
                <w:color w:val="auto"/>
                <w:lang w:eastAsia="en-US"/>
              </w:rPr>
            </w:pPr>
            <w:r w:rsidRPr="00250FD7">
              <w:rPr>
                <w:color w:val="auto"/>
                <w:lang w:eastAsia="en-US"/>
              </w:rPr>
              <w:t>Уведомления</w:t>
            </w:r>
            <w:r w:rsidRPr="00250FD7">
              <w:rPr>
                <w:color w:val="auto"/>
                <w:lang w:eastAsia="en-US"/>
              </w:rPr>
              <w:br/>
              <w:t xml:space="preserve">Вниманию: </w:t>
            </w:r>
          </w:p>
          <w:p w:rsidR="00307411" w:rsidRPr="00307411" w:rsidRDefault="00307411" w:rsidP="00307411">
            <w:pPr>
              <w:pStyle w:val="afa"/>
              <w:spacing w:before="120"/>
              <w:rPr>
                <w:color w:val="auto"/>
                <w:lang w:eastAsia="en-US"/>
              </w:rPr>
            </w:pPr>
            <w:r>
              <w:rPr>
                <w:color w:val="auto"/>
                <w:lang w:eastAsia="en-US"/>
              </w:rPr>
              <w:t xml:space="preserve">Кудрявцева Михаила Владимировича </w:t>
            </w:r>
          </w:p>
          <w:p w:rsidR="00307411" w:rsidRPr="00307411" w:rsidRDefault="00307411" w:rsidP="00307411">
            <w:pPr>
              <w:pStyle w:val="afa"/>
              <w:spacing w:before="120"/>
              <w:rPr>
                <w:color w:val="auto"/>
                <w:lang w:eastAsia="en-US"/>
              </w:rPr>
            </w:pPr>
            <w:r w:rsidRPr="00307411">
              <w:rPr>
                <w:color w:val="auto"/>
                <w:lang w:eastAsia="en-US"/>
              </w:rPr>
              <w:t>Почтовый адрес: 664050 г. Иркутск, ул. Байкальская, 259, а/я 50, тел: 794683, факс: 794-546</w:t>
            </w:r>
          </w:p>
          <w:p w:rsidR="00307411" w:rsidRPr="00307411" w:rsidRDefault="00307411" w:rsidP="00307411">
            <w:pPr>
              <w:pStyle w:val="afa"/>
              <w:spacing w:before="120"/>
              <w:rPr>
                <w:color w:val="auto"/>
                <w:lang w:eastAsia="en-US"/>
              </w:rPr>
            </w:pPr>
            <w:r w:rsidRPr="00307411">
              <w:rPr>
                <w:color w:val="auto"/>
                <w:lang w:eastAsia="en-US"/>
              </w:rPr>
              <w:t xml:space="preserve">ИНН / КПП 7701252584 / 773001001 </w:t>
            </w:r>
          </w:p>
          <w:p w:rsidR="00307411" w:rsidRPr="00307411" w:rsidRDefault="00307411" w:rsidP="00307411">
            <w:pPr>
              <w:pStyle w:val="afa"/>
              <w:spacing w:before="120"/>
              <w:rPr>
                <w:color w:val="auto"/>
                <w:lang w:eastAsia="en-US"/>
              </w:rPr>
            </w:pPr>
            <w:r w:rsidRPr="00307411">
              <w:rPr>
                <w:color w:val="auto"/>
                <w:lang w:eastAsia="en-US"/>
              </w:rPr>
              <w:t>ОГРН: 1037700054974</w:t>
            </w:r>
          </w:p>
          <w:p w:rsidR="00307411" w:rsidRPr="00307411" w:rsidRDefault="00307411" w:rsidP="00307411">
            <w:pPr>
              <w:pStyle w:val="afa"/>
              <w:spacing w:before="120"/>
              <w:rPr>
                <w:color w:val="auto"/>
                <w:lang w:eastAsia="en-US"/>
              </w:rPr>
            </w:pPr>
            <w:r w:rsidRPr="00307411">
              <w:rPr>
                <w:color w:val="auto"/>
                <w:lang w:eastAsia="en-US"/>
              </w:rPr>
              <w:t>Банк: Ф-л Банка ГПБ(АО) «</w:t>
            </w:r>
            <w:proofErr w:type="gramStart"/>
            <w:r w:rsidRPr="00307411">
              <w:rPr>
                <w:color w:val="auto"/>
                <w:lang w:eastAsia="en-US"/>
              </w:rPr>
              <w:t>Восточно-Сибирский</w:t>
            </w:r>
            <w:proofErr w:type="gramEnd"/>
            <w:r w:rsidRPr="00307411">
              <w:rPr>
                <w:color w:val="auto"/>
                <w:lang w:eastAsia="en-US"/>
              </w:rPr>
              <w:t>»</w:t>
            </w:r>
          </w:p>
          <w:p w:rsidR="00307411" w:rsidRPr="00307411" w:rsidRDefault="00307411" w:rsidP="00307411">
            <w:pPr>
              <w:pStyle w:val="afa"/>
              <w:spacing w:before="120"/>
              <w:rPr>
                <w:color w:val="auto"/>
                <w:lang w:eastAsia="en-US"/>
              </w:rPr>
            </w:pPr>
            <w:r w:rsidRPr="00307411">
              <w:rPr>
                <w:color w:val="auto"/>
                <w:lang w:eastAsia="en-US"/>
              </w:rPr>
              <w:t>БИК:040407877</w:t>
            </w:r>
          </w:p>
          <w:p w:rsidR="00307411" w:rsidRPr="00307411" w:rsidRDefault="00307411" w:rsidP="00307411">
            <w:pPr>
              <w:pStyle w:val="afa"/>
              <w:spacing w:before="120"/>
              <w:rPr>
                <w:color w:val="auto"/>
                <w:lang w:eastAsia="en-US"/>
              </w:rPr>
            </w:pPr>
            <w:r w:rsidRPr="00307411">
              <w:rPr>
                <w:color w:val="auto"/>
                <w:lang w:eastAsia="en-US"/>
              </w:rPr>
              <w:t>к/</w:t>
            </w:r>
            <w:proofErr w:type="spellStart"/>
            <w:r w:rsidRPr="00307411">
              <w:rPr>
                <w:color w:val="auto"/>
                <w:lang w:eastAsia="en-US"/>
              </w:rPr>
              <w:t>сч</w:t>
            </w:r>
            <w:proofErr w:type="spellEnd"/>
            <w:r w:rsidRPr="00307411">
              <w:rPr>
                <w:color w:val="auto"/>
                <w:lang w:eastAsia="en-US"/>
              </w:rPr>
              <w:t>: 30101810100000000877</w:t>
            </w:r>
          </w:p>
          <w:p w:rsidR="0054768B" w:rsidRDefault="00307411" w:rsidP="00307411">
            <w:pPr>
              <w:pStyle w:val="afa"/>
              <w:spacing w:before="120"/>
              <w:rPr>
                <w:color w:val="auto"/>
                <w:lang w:eastAsia="en-US"/>
              </w:rPr>
            </w:pPr>
            <w:r w:rsidRPr="00307411">
              <w:rPr>
                <w:color w:val="auto"/>
                <w:lang w:eastAsia="en-US"/>
              </w:rPr>
              <w:t>р/</w:t>
            </w:r>
            <w:proofErr w:type="spellStart"/>
            <w:r w:rsidRPr="00307411">
              <w:rPr>
                <w:color w:val="auto"/>
                <w:lang w:eastAsia="en-US"/>
              </w:rPr>
              <w:t>сч</w:t>
            </w:r>
            <w:proofErr w:type="spellEnd"/>
            <w:r w:rsidRPr="00307411">
              <w:rPr>
                <w:color w:val="auto"/>
                <w:lang w:eastAsia="en-US"/>
              </w:rPr>
              <w:t>: 40702810400340001460</w:t>
            </w:r>
          </w:p>
          <w:p w:rsidR="00307411" w:rsidRDefault="00307411" w:rsidP="00307411">
            <w:pPr>
              <w:pStyle w:val="afa"/>
              <w:spacing w:before="120"/>
              <w:rPr>
                <w:color w:val="auto"/>
                <w:lang w:eastAsia="en-US"/>
              </w:rPr>
            </w:pPr>
            <w:hyperlink r:id="rId14" w:history="1">
              <w:r w:rsidRPr="00FA2E36">
                <w:rPr>
                  <w:rStyle w:val="ad"/>
                  <w:lang w:eastAsia="en-US"/>
                </w:rPr>
                <w:t>stroyresurs_h@sr-holding.ru</w:t>
              </w:r>
            </w:hyperlink>
            <w:r>
              <w:rPr>
                <w:color w:val="auto"/>
                <w:lang w:eastAsia="en-US"/>
              </w:rPr>
              <w:t xml:space="preserve"> </w:t>
            </w:r>
          </w:p>
          <w:p w:rsidR="00307411" w:rsidRPr="00250FD7" w:rsidRDefault="00307411" w:rsidP="00307411">
            <w:pPr>
              <w:pStyle w:val="afa"/>
              <w:spacing w:before="120"/>
              <w:rPr>
                <w:color w:val="auto"/>
                <w:lang w:eastAsia="en-US"/>
              </w:rPr>
            </w:pPr>
            <w:hyperlink r:id="rId15" w:history="1">
              <w:r w:rsidRPr="00FA2E36">
                <w:rPr>
                  <w:rStyle w:val="ad"/>
                  <w:lang w:eastAsia="en-US"/>
                </w:rPr>
                <w:t>secretar@sr-holding.ru</w:t>
              </w:r>
            </w:hyperlink>
            <w:r>
              <w:rPr>
                <w:color w:val="auto"/>
                <w:lang w:eastAsia="en-US"/>
              </w:rPr>
              <w:t xml:space="preserve"> </w:t>
            </w:r>
          </w:p>
        </w:tc>
        <w:tc>
          <w:tcPr>
            <w:tcW w:w="4655" w:type="dxa"/>
          </w:tcPr>
          <w:p w:rsidR="0054768B" w:rsidRPr="00FB0322" w:rsidRDefault="0054768B" w:rsidP="0054768B">
            <w:pPr>
              <w:pStyle w:val="afa"/>
              <w:spacing w:before="120"/>
              <w:rPr>
                <w:lang w:eastAsia="en-US"/>
              </w:rPr>
            </w:pPr>
            <w:r w:rsidRPr="00274BA7">
              <w:rPr>
                <w:color w:val="auto"/>
                <w:lang w:eastAsia="en-US"/>
              </w:rPr>
              <w:t>Уведомления</w:t>
            </w:r>
            <w:r w:rsidRPr="00274BA7">
              <w:rPr>
                <w:color w:val="auto"/>
                <w:lang w:eastAsia="en-US"/>
              </w:rPr>
              <w:br/>
            </w:r>
            <w:r w:rsidRPr="00FB0322">
              <w:rPr>
                <w:lang w:eastAsia="en-US"/>
              </w:rPr>
              <w:t xml:space="preserve">Вниманию: </w:t>
            </w:r>
          </w:p>
          <w:p w:rsidR="0054768B" w:rsidRPr="00FB0322" w:rsidRDefault="0054768B" w:rsidP="0054768B">
            <w:pPr>
              <w:widowControl w:val="0"/>
              <w:autoSpaceDE w:val="0"/>
              <w:autoSpaceDN w:val="0"/>
              <w:adjustRightInd w:val="0"/>
              <w:spacing w:before="120" w:after="120"/>
              <w:jc w:val="both"/>
              <w:rPr>
                <w:b/>
                <w:i/>
                <w:szCs w:val="22"/>
                <w:lang w:eastAsia="en-US"/>
              </w:rPr>
            </w:pPr>
          </w:p>
          <w:p w:rsidR="0054768B" w:rsidRPr="00FB0322" w:rsidRDefault="0054768B" w:rsidP="0054768B">
            <w:pPr>
              <w:widowControl w:val="0"/>
              <w:autoSpaceDE w:val="0"/>
              <w:autoSpaceDN w:val="0"/>
              <w:adjustRightInd w:val="0"/>
              <w:spacing w:before="120" w:after="120"/>
              <w:jc w:val="both"/>
              <w:rPr>
                <w:b/>
                <w:i/>
                <w:szCs w:val="22"/>
                <w:lang w:eastAsia="en-US"/>
              </w:rPr>
            </w:pPr>
          </w:p>
        </w:tc>
      </w:tr>
    </w:tbl>
    <w:p w:rsidR="00E6583B" w:rsidRPr="003107A8" w:rsidRDefault="009F7BB0" w:rsidP="000720F5">
      <w:pPr>
        <w:pStyle w:val="RUS11"/>
        <w:spacing w:before="120"/>
        <w:ind w:left="0" w:firstLine="851"/>
      </w:pPr>
      <w:r>
        <w:t xml:space="preserve">34.4. </w:t>
      </w:r>
      <w:r w:rsidR="00E6583B"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E6583B" w:rsidRPr="003107A8" w:rsidRDefault="009F7BB0" w:rsidP="000720F5">
      <w:pPr>
        <w:pStyle w:val="RUS11"/>
        <w:spacing w:before="120"/>
        <w:ind w:left="0" w:firstLine="851"/>
      </w:pPr>
      <w:r>
        <w:t xml:space="preserve">34.5. </w:t>
      </w:r>
      <w:r w:rsidR="00E6583B"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E6583B" w:rsidRPr="003107A8" w:rsidRDefault="009F7BB0" w:rsidP="000720F5">
      <w:pPr>
        <w:pStyle w:val="RUS11"/>
        <w:spacing w:before="120"/>
        <w:ind w:left="0" w:firstLine="851"/>
      </w:pPr>
      <w:r>
        <w:t xml:space="preserve">34.6. </w:t>
      </w:r>
      <w:r w:rsidR="00E6583B"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E6583B" w:rsidRPr="003107A8" w:rsidRDefault="009F7BB0" w:rsidP="000720F5">
      <w:pPr>
        <w:pStyle w:val="RUS11"/>
        <w:spacing w:before="120"/>
        <w:ind w:left="0" w:firstLine="851"/>
      </w:pPr>
      <w:r>
        <w:t xml:space="preserve">34.7. </w:t>
      </w:r>
      <w:r w:rsidR="00E6583B"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E6583B" w:rsidRPr="003107A8" w:rsidRDefault="009F7BB0" w:rsidP="000720F5">
      <w:pPr>
        <w:pStyle w:val="RUS11"/>
        <w:spacing w:before="120"/>
        <w:ind w:left="0" w:firstLine="851"/>
      </w:pPr>
      <w:r>
        <w:t xml:space="preserve">34.8. </w:t>
      </w:r>
      <w:r w:rsidR="00E6583B"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E6583B" w:rsidRPr="003107A8" w:rsidRDefault="009F7BB0" w:rsidP="000720F5">
      <w:pPr>
        <w:pStyle w:val="RUS11"/>
        <w:spacing w:before="120"/>
        <w:ind w:left="0" w:firstLine="851"/>
      </w:pPr>
      <w:bookmarkStart w:id="193" w:name="_Ref497228398"/>
      <w:r>
        <w:t xml:space="preserve">34.9. </w:t>
      </w:r>
      <w:r w:rsidR="00E6583B" w:rsidRPr="003107A8">
        <w:t xml:space="preserve">В случае изменения реквизитов, указанных в п. </w:t>
      </w:r>
      <w:r w:rsidR="00F8616E">
        <w:t>34.3</w:t>
      </w:r>
      <w:r w:rsidR="00E6583B"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3"/>
    </w:p>
    <w:p w:rsidR="00E6583B" w:rsidRPr="003107A8" w:rsidRDefault="009F7BB0" w:rsidP="000720F5">
      <w:pPr>
        <w:pStyle w:val="RUS11"/>
        <w:spacing w:before="120"/>
        <w:ind w:left="0" w:firstLine="851"/>
      </w:pPr>
      <w:bookmarkStart w:id="194" w:name="_Ref497229329"/>
      <w:r>
        <w:t xml:space="preserve">34.10. </w:t>
      </w:r>
      <w:r w:rsidR="00E6583B" w:rsidRPr="003107A8">
        <w:t>Помимо случаев, установленных пунктом</w:t>
      </w:r>
      <w:r w:rsidR="00A508C5">
        <w:t xml:space="preserve"> </w:t>
      </w:r>
      <w:r w:rsidR="00F8616E">
        <w:t>34.9</w:t>
      </w:r>
      <w:r w:rsidR="00E6583B" w:rsidRPr="003107A8">
        <w:t xml:space="preserve">, Подрядчик в течение всего срока действия Договора направляет Заказчику письменные уведомления (с приложением копий подтверждающих </w:t>
      </w:r>
      <w:r w:rsidR="00E6583B" w:rsidRPr="003107A8">
        <w:lastRenderedPageBreak/>
        <w:t>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4"/>
    </w:p>
    <w:p w:rsidR="00E6583B" w:rsidRPr="003107A8" w:rsidRDefault="009F7BB0" w:rsidP="0081029A">
      <w:pPr>
        <w:pStyle w:val="RUS12"/>
        <w:spacing w:before="0" w:after="0"/>
        <w:ind w:firstLine="851"/>
      </w:pPr>
      <w:r>
        <w:t xml:space="preserve">(1) </w:t>
      </w:r>
      <w:r w:rsidR="00E6583B" w:rsidRPr="003107A8">
        <w:t>изменение юридического и</w:t>
      </w:r>
      <w:r w:rsidR="00E6583B">
        <w:t xml:space="preserve"> </w:t>
      </w:r>
      <w:r w:rsidR="00E6583B" w:rsidRPr="003107A8">
        <w:t>/</w:t>
      </w:r>
      <w:r w:rsidR="00E6583B">
        <w:t xml:space="preserve"> </w:t>
      </w:r>
      <w:r w:rsidR="00E6583B" w:rsidRPr="003107A8">
        <w:t>или почтового адреса;</w:t>
      </w:r>
    </w:p>
    <w:p w:rsidR="00E6583B" w:rsidRPr="003107A8" w:rsidRDefault="009F7BB0" w:rsidP="0081029A">
      <w:pPr>
        <w:pStyle w:val="RUS12"/>
        <w:spacing w:before="0" w:after="0"/>
        <w:ind w:firstLine="851"/>
      </w:pPr>
      <w:r>
        <w:t xml:space="preserve">(2) </w:t>
      </w:r>
      <w:r w:rsidR="00E6583B" w:rsidRPr="003107A8">
        <w:t>изменение банковских реквизитов;</w:t>
      </w:r>
    </w:p>
    <w:p w:rsidR="00E6583B" w:rsidRPr="003107A8" w:rsidRDefault="009F7BB0" w:rsidP="0081029A">
      <w:pPr>
        <w:pStyle w:val="RUS12"/>
        <w:spacing w:before="0" w:after="0"/>
        <w:ind w:firstLine="851"/>
      </w:pPr>
      <w:r>
        <w:t xml:space="preserve">(3) </w:t>
      </w:r>
      <w:r w:rsidR="00E6583B" w:rsidRPr="003107A8">
        <w:t>изменение учредительных документов;</w:t>
      </w:r>
    </w:p>
    <w:p w:rsidR="00E6583B" w:rsidRPr="003107A8" w:rsidRDefault="009F7BB0" w:rsidP="0081029A">
      <w:pPr>
        <w:pStyle w:val="RUS12"/>
        <w:spacing w:before="0" w:after="0"/>
        <w:ind w:firstLine="851"/>
      </w:pPr>
      <w:r>
        <w:t xml:space="preserve">(4) </w:t>
      </w:r>
      <w:r w:rsidR="00E6583B" w:rsidRPr="003107A8">
        <w:t>изменение ИНН и</w:t>
      </w:r>
      <w:r w:rsidR="00E6583B">
        <w:t xml:space="preserve"> </w:t>
      </w:r>
      <w:r w:rsidR="00E6583B" w:rsidRPr="003107A8">
        <w:t>/</w:t>
      </w:r>
      <w:r w:rsidR="00E6583B">
        <w:t xml:space="preserve"> </w:t>
      </w:r>
      <w:r w:rsidR="00E6583B" w:rsidRPr="003107A8">
        <w:t>или КПП;</w:t>
      </w:r>
    </w:p>
    <w:p w:rsidR="00E6583B" w:rsidRPr="003107A8" w:rsidRDefault="009F7BB0" w:rsidP="0081029A">
      <w:pPr>
        <w:pStyle w:val="RUS12"/>
        <w:spacing w:before="0" w:after="0"/>
        <w:ind w:firstLine="851"/>
      </w:pPr>
      <w:r>
        <w:t xml:space="preserve">(5) </w:t>
      </w:r>
      <w:r w:rsidR="00E6583B" w:rsidRPr="003107A8">
        <w:t>принятие решения о смене наименования;</w:t>
      </w:r>
    </w:p>
    <w:p w:rsidR="00E6583B" w:rsidRPr="003107A8" w:rsidRDefault="009F7BB0" w:rsidP="0081029A">
      <w:pPr>
        <w:pStyle w:val="RUS12"/>
        <w:spacing w:before="0" w:after="0"/>
        <w:ind w:firstLine="851"/>
      </w:pPr>
      <w:r>
        <w:t xml:space="preserve">(6) </w:t>
      </w:r>
      <w:r w:rsidR="00E6583B" w:rsidRPr="003107A8">
        <w:t>принятие решения о реорганизации;</w:t>
      </w:r>
    </w:p>
    <w:p w:rsidR="00E6583B" w:rsidRPr="003107A8" w:rsidRDefault="009F7BB0" w:rsidP="0081029A">
      <w:pPr>
        <w:pStyle w:val="RUS12"/>
        <w:spacing w:before="0" w:after="0"/>
        <w:ind w:firstLine="851"/>
      </w:pPr>
      <w:r>
        <w:t xml:space="preserve">(7) </w:t>
      </w:r>
      <w:r w:rsidR="00E6583B" w:rsidRPr="003107A8">
        <w:t>введение процедуры банкротства;</w:t>
      </w:r>
    </w:p>
    <w:p w:rsidR="00E6583B" w:rsidRPr="003107A8" w:rsidRDefault="009F7BB0" w:rsidP="0081029A">
      <w:pPr>
        <w:pStyle w:val="RUS12"/>
        <w:spacing w:before="0" w:after="0"/>
        <w:ind w:firstLine="851"/>
      </w:pPr>
      <w:r>
        <w:t xml:space="preserve">(8) </w:t>
      </w:r>
      <w:r w:rsidR="00E6583B" w:rsidRPr="003107A8">
        <w:t>принятие решения о добровольной ликвидации;</w:t>
      </w:r>
    </w:p>
    <w:p w:rsidR="00E6583B" w:rsidRPr="003107A8" w:rsidRDefault="009F7BB0" w:rsidP="0081029A">
      <w:pPr>
        <w:pStyle w:val="RUS12"/>
        <w:spacing w:before="0" w:after="0"/>
        <w:ind w:firstLine="851"/>
      </w:pPr>
      <w:r>
        <w:t xml:space="preserve">(9) </w:t>
      </w:r>
      <w:r w:rsidR="00E6583B" w:rsidRPr="003107A8">
        <w:t>принятие решения об уменьшении уставного капитала.</w:t>
      </w:r>
    </w:p>
    <w:p w:rsidR="00E6583B" w:rsidRDefault="009F7BB0" w:rsidP="000720F5">
      <w:pPr>
        <w:pStyle w:val="RUS11"/>
        <w:spacing w:before="120"/>
        <w:ind w:left="0" w:firstLine="851"/>
      </w:pPr>
      <w:r>
        <w:t xml:space="preserve">34.11. </w:t>
      </w:r>
      <w:r w:rsidR="00E6583B"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E6583B" w:rsidRPr="003107A8" w:rsidRDefault="009F7BB0" w:rsidP="000720F5">
      <w:pPr>
        <w:pStyle w:val="RUS1"/>
        <w:spacing w:before="120"/>
        <w:ind w:firstLine="851"/>
      </w:pPr>
      <w:bookmarkStart w:id="195" w:name="_Toc502142579"/>
      <w:bookmarkStart w:id="196" w:name="_Toc499813176"/>
      <w:bookmarkStart w:id="197" w:name="_Toc62199432"/>
      <w:r>
        <w:t xml:space="preserve">35. </w:t>
      </w:r>
      <w:r w:rsidR="00E6583B" w:rsidRPr="003107A8">
        <w:t>Заключительные положения</w:t>
      </w:r>
      <w:bookmarkEnd w:id="195"/>
      <w:bookmarkEnd w:id="196"/>
      <w:bookmarkEnd w:id="197"/>
    </w:p>
    <w:p w:rsidR="00E6583B" w:rsidRPr="003107A8" w:rsidRDefault="009F7BB0" w:rsidP="00244903">
      <w:pPr>
        <w:pStyle w:val="RUS11"/>
        <w:spacing w:after="0"/>
        <w:ind w:left="0" w:firstLine="851"/>
      </w:pPr>
      <w:r>
        <w:t xml:space="preserve">35.1. </w:t>
      </w:r>
      <w:r w:rsidR="00E6583B" w:rsidRPr="003107A8">
        <w:t>Договор вступает в силу с момента его подписания обеими Сторонами.</w:t>
      </w:r>
    </w:p>
    <w:p w:rsidR="00E6583B" w:rsidRPr="003107A8" w:rsidRDefault="009F7BB0" w:rsidP="00244903">
      <w:pPr>
        <w:pStyle w:val="RUS11"/>
        <w:spacing w:after="0"/>
        <w:ind w:left="0" w:firstLine="851"/>
      </w:pPr>
      <w:r>
        <w:t xml:space="preserve">35.2. </w:t>
      </w:r>
      <w:r w:rsidR="00E6583B"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E6583B" w:rsidRPr="003107A8" w:rsidRDefault="009F7BB0" w:rsidP="00244903">
      <w:pPr>
        <w:pStyle w:val="RUS11"/>
        <w:spacing w:after="0"/>
        <w:ind w:left="0" w:firstLine="851"/>
      </w:pPr>
      <w:r>
        <w:t xml:space="preserve">35.3. </w:t>
      </w:r>
      <w:r w:rsidR="00E6583B"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E6583B" w:rsidRPr="003107A8" w:rsidRDefault="009F7BB0" w:rsidP="00244903">
      <w:pPr>
        <w:pStyle w:val="RUS11"/>
        <w:spacing w:after="0"/>
        <w:ind w:left="0" w:firstLine="851"/>
      </w:pPr>
      <w:r>
        <w:t xml:space="preserve">35.4. </w:t>
      </w:r>
      <w:r w:rsidR="00E6583B" w:rsidRPr="003107A8">
        <w:t>Договор является обязательным для правопреемников Сторон.</w:t>
      </w:r>
    </w:p>
    <w:p w:rsidR="00E6583B" w:rsidRPr="003107A8" w:rsidRDefault="009F7BB0" w:rsidP="00244903">
      <w:pPr>
        <w:pStyle w:val="RUS11"/>
        <w:spacing w:after="0"/>
        <w:ind w:left="0" w:firstLine="851"/>
      </w:pPr>
      <w:bookmarkStart w:id="198" w:name="_Ref496809304"/>
      <w:r>
        <w:t xml:space="preserve">35.5. </w:t>
      </w:r>
      <w:r w:rsidR="00E6583B"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98"/>
    </w:p>
    <w:p w:rsidR="00E6583B" w:rsidRPr="003107A8" w:rsidRDefault="009F7BB0" w:rsidP="00244903">
      <w:pPr>
        <w:pStyle w:val="RUS11"/>
        <w:spacing w:after="0"/>
        <w:ind w:left="0" w:firstLine="851"/>
      </w:pPr>
      <w:r>
        <w:t xml:space="preserve">35.6. </w:t>
      </w:r>
      <w:r w:rsidR="00E6583B"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E6583B" w:rsidRPr="003107A8" w:rsidRDefault="009F7BB0" w:rsidP="00244903">
      <w:pPr>
        <w:pStyle w:val="RUS11"/>
        <w:spacing w:after="0"/>
        <w:ind w:left="0" w:firstLine="851"/>
      </w:pPr>
      <w:r>
        <w:t xml:space="preserve">35.7. </w:t>
      </w:r>
      <w:r w:rsidR="00E6583B"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E6583B" w:rsidRPr="003107A8" w:rsidRDefault="009F7BB0" w:rsidP="00244903">
      <w:pPr>
        <w:pStyle w:val="RUS11"/>
        <w:spacing w:after="0"/>
        <w:ind w:left="0" w:firstLine="851"/>
      </w:pPr>
      <w:r>
        <w:t xml:space="preserve">35.8. </w:t>
      </w:r>
      <w:r w:rsidR="00E6583B"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E6583B" w:rsidRPr="003107A8" w:rsidRDefault="009F7BB0" w:rsidP="00244903">
      <w:pPr>
        <w:pStyle w:val="RUS11"/>
        <w:spacing w:after="0"/>
        <w:ind w:left="0" w:firstLine="851"/>
      </w:pPr>
      <w:r>
        <w:t xml:space="preserve">35.9. </w:t>
      </w:r>
      <w:r w:rsidR="00E6583B" w:rsidRPr="003107A8">
        <w:t>При исполнении Договора Стороны руководствуются следующими антикоррупционными условиями:</w:t>
      </w:r>
    </w:p>
    <w:p w:rsidR="00E6583B" w:rsidRPr="003107A8" w:rsidRDefault="009F7BB0" w:rsidP="00244903">
      <w:pPr>
        <w:pStyle w:val="RUS111"/>
        <w:spacing w:before="0" w:after="0"/>
        <w:ind w:firstLine="851"/>
      </w:pPr>
      <w:r>
        <w:t xml:space="preserve">35.10. </w:t>
      </w:r>
      <w:r w:rsidR="00E6583B" w:rsidRPr="003107A8">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E6583B" w:rsidRPr="003107A8" w:rsidRDefault="009F7BB0" w:rsidP="00244903">
      <w:pPr>
        <w:pStyle w:val="RUS111"/>
        <w:spacing w:before="0" w:after="0"/>
        <w:ind w:firstLine="851"/>
      </w:pPr>
      <w:r>
        <w:t xml:space="preserve">35.11. </w:t>
      </w:r>
      <w:r w:rsidR="00E6583B"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E6583B">
        <w:t xml:space="preserve"> </w:t>
      </w:r>
      <w:r w:rsidR="00E6583B" w:rsidRPr="003107A8">
        <w:t>/</w:t>
      </w:r>
      <w:r w:rsidR="00E6583B">
        <w:t xml:space="preserve"> </w:t>
      </w:r>
      <w:r w:rsidR="00E6583B"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6583B" w:rsidRPr="003107A8" w:rsidRDefault="009F7BB0" w:rsidP="00244903">
      <w:pPr>
        <w:pStyle w:val="RUS111"/>
        <w:spacing w:before="0" w:after="0"/>
        <w:ind w:firstLine="851"/>
      </w:pPr>
      <w:r>
        <w:t xml:space="preserve">35.12. </w:t>
      </w:r>
      <w:r w:rsidR="00E6583B" w:rsidRPr="003107A8">
        <w:t xml:space="preserve">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w:t>
      </w:r>
      <w:r w:rsidR="00E6583B" w:rsidRPr="003107A8">
        <w:lastRenderedPageBreak/>
        <w:t>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6583B" w:rsidRPr="003107A8" w:rsidRDefault="009F7BB0" w:rsidP="00244903">
      <w:pPr>
        <w:pStyle w:val="RUS111"/>
        <w:spacing w:before="0" w:after="0"/>
        <w:ind w:firstLine="851"/>
      </w:pPr>
      <w:r>
        <w:t xml:space="preserve">35.13. </w:t>
      </w:r>
      <w:r w:rsidR="00E6583B" w:rsidRPr="003107A8">
        <w:t>Под действиями работника, осуществляемыми в пользу стимулирующей его Стороны, понимаются:</w:t>
      </w:r>
    </w:p>
    <w:p w:rsidR="00E6583B" w:rsidRPr="003107A8" w:rsidRDefault="00E6583B" w:rsidP="00244903">
      <w:pPr>
        <w:pStyle w:val="RUS"/>
        <w:spacing w:after="0"/>
        <w:ind w:left="0"/>
      </w:pPr>
      <w:r w:rsidRPr="003107A8">
        <w:t>предоставление неоправданных преимуществ по сравнению с другими клиентами;</w:t>
      </w:r>
    </w:p>
    <w:p w:rsidR="00E6583B" w:rsidRPr="003107A8" w:rsidRDefault="00E6583B" w:rsidP="00244903">
      <w:pPr>
        <w:pStyle w:val="RUS"/>
        <w:spacing w:after="0"/>
        <w:ind w:left="0"/>
      </w:pPr>
      <w:r w:rsidRPr="003107A8">
        <w:t>предоставление каких-либо гарантий;</w:t>
      </w:r>
    </w:p>
    <w:p w:rsidR="00E6583B" w:rsidRPr="003107A8" w:rsidRDefault="00E6583B" w:rsidP="00244903">
      <w:pPr>
        <w:pStyle w:val="RUS"/>
        <w:spacing w:after="0"/>
        <w:ind w:left="0"/>
      </w:pPr>
      <w:r w:rsidRPr="003107A8">
        <w:t>ускорение существующих процедур;</w:t>
      </w:r>
    </w:p>
    <w:p w:rsidR="00E6583B" w:rsidRPr="003107A8" w:rsidRDefault="00E6583B" w:rsidP="00244903">
      <w:pPr>
        <w:pStyle w:val="RUS"/>
        <w:spacing w:after="0"/>
        <w:ind w:left="0"/>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6583B" w:rsidRPr="003107A8" w:rsidRDefault="009F7BB0" w:rsidP="00244903">
      <w:pPr>
        <w:pStyle w:val="RUS111"/>
        <w:spacing w:before="0" w:after="0"/>
        <w:ind w:firstLine="851"/>
      </w:pPr>
      <w:r>
        <w:t xml:space="preserve">35.14. </w:t>
      </w:r>
      <w:r w:rsidR="00E6583B"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6583B" w:rsidRPr="003107A8" w:rsidRDefault="009F7BB0" w:rsidP="00244903">
      <w:pPr>
        <w:pStyle w:val="RUS111"/>
        <w:spacing w:before="0" w:after="0"/>
        <w:ind w:firstLine="851"/>
      </w:pPr>
      <w:r>
        <w:t xml:space="preserve">35.15. </w:t>
      </w:r>
      <w:r w:rsidR="00E6583B" w:rsidRPr="003107A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00E6583B" w:rsidRPr="003107A8">
        <w:rPr>
          <w:iCs/>
        </w:rPr>
        <w:t>Российской Федерации</w:t>
      </w:r>
      <w:r w:rsidR="00E6583B" w:rsidRPr="003107A8">
        <w:t xml:space="preserve"> «Коммерческий подкуп», материалы внутренних расследований Стороны направляют в правоохранительные органы.</w:t>
      </w:r>
    </w:p>
    <w:p w:rsidR="00E6583B" w:rsidRPr="003107A8" w:rsidRDefault="009F7BB0" w:rsidP="00244903">
      <w:pPr>
        <w:pStyle w:val="RUS111"/>
        <w:spacing w:before="0" w:after="0"/>
        <w:ind w:firstLine="851"/>
      </w:pPr>
      <w:r>
        <w:t xml:space="preserve">35.16. </w:t>
      </w:r>
      <w:r w:rsidR="00E6583B"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6583B" w:rsidRPr="003107A8" w:rsidRDefault="009F7BB0" w:rsidP="00244903">
      <w:pPr>
        <w:pStyle w:val="RUS111"/>
        <w:spacing w:before="0" w:after="0"/>
        <w:ind w:firstLine="851"/>
      </w:pPr>
      <w:r>
        <w:t xml:space="preserve">35.17. </w:t>
      </w:r>
      <w:r w:rsidR="00E6583B"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6583B" w:rsidRPr="003107A8" w:rsidRDefault="009F7BB0" w:rsidP="00244903">
      <w:pPr>
        <w:pStyle w:val="RUS111"/>
        <w:spacing w:before="0" w:after="0"/>
        <w:ind w:firstLine="851"/>
      </w:pPr>
      <w:r>
        <w:t xml:space="preserve">35.18. </w:t>
      </w:r>
      <w:r w:rsidR="00E6583B"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6583B" w:rsidRPr="003107A8" w:rsidRDefault="009F7BB0" w:rsidP="00244903">
      <w:pPr>
        <w:pStyle w:val="RUS111"/>
        <w:spacing w:before="0" w:after="0"/>
        <w:ind w:firstLine="851"/>
      </w:pPr>
      <w:r>
        <w:t xml:space="preserve">35.19. </w:t>
      </w:r>
      <w:r w:rsidR="00E6583B"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6583B" w:rsidRPr="003107A8" w:rsidRDefault="009F7BB0" w:rsidP="00244903">
      <w:pPr>
        <w:pStyle w:val="RUS111"/>
        <w:spacing w:before="0" w:after="0"/>
        <w:ind w:firstLine="851"/>
      </w:pPr>
      <w:r>
        <w:t xml:space="preserve">35.20. </w:t>
      </w:r>
      <w:r w:rsidR="00E6583B"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6583B" w:rsidRDefault="009F7BB0" w:rsidP="00244903">
      <w:pPr>
        <w:pStyle w:val="RUS11"/>
        <w:spacing w:after="0"/>
        <w:ind w:left="0" w:firstLine="851"/>
      </w:pPr>
      <w:r>
        <w:t xml:space="preserve">35.21. </w:t>
      </w:r>
      <w:r w:rsidR="00E6583B"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E6583B" w:rsidRPr="003107A8" w:rsidRDefault="009F7BB0" w:rsidP="00E6583B">
      <w:pPr>
        <w:pStyle w:val="RUS1"/>
        <w:spacing w:before="120"/>
      </w:pPr>
      <w:bookmarkStart w:id="199" w:name="_Toc502142580"/>
      <w:bookmarkStart w:id="200" w:name="_Toc499813177"/>
      <w:bookmarkStart w:id="201" w:name="_Toc62199433"/>
      <w:r>
        <w:t xml:space="preserve">36. </w:t>
      </w:r>
      <w:r w:rsidR="00E6583B" w:rsidRPr="003107A8">
        <w:t>Перечень документов, прилагаемых к настоящему Договору</w:t>
      </w:r>
      <w:bookmarkEnd w:id="199"/>
      <w:bookmarkEnd w:id="200"/>
      <w:bookmarkEnd w:id="201"/>
    </w:p>
    <w:p w:rsidR="00FE7176" w:rsidRPr="00FE7176" w:rsidRDefault="00FE7176" w:rsidP="00FE7176">
      <w:pPr>
        <w:pStyle w:val="a6"/>
        <w:spacing w:line="240" w:lineRule="atLeast"/>
        <w:jc w:val="left"/>
        <w:rPr>
          <w:bCs/>
          <w:sz w:val="22"/>
          <w:szCs w:val="22"/>
        </w:rPr>
      </w:pPr>
      <w:r w:rsidRPr="00FE7176">
        <w:rPr>
          <w:bCs/>
          <w:sz w:val="22"/>
          <w:szCs w:val="22"/>
        </w:rPr>
        <w:t>Приложение №1 – Протокол согласования договорной цены;</w:t>
      </w:r>
    </w:p>
    <w:p w:rsidR="00FE7176" w:rsidRPr="00FE7176" w:rsidRDefault="00FE7176" w:rsidP="00FE7176">
      <w:pPr>
        <w:pStyle w:val="a6"/>
        <w:spacing w:line="240" w:lineRule="atLeast"/>
        <w:jc w:val="left"/>
        <w:rPr>
          <w:bCs/>
          <w:sz w:val="22"/>
          <w:szCs w:val="22"/>
        </w:rPr>
      </w:pPr>
      <w:r w:rsidRPr="00FE7176">
        <w:rPr>
          <w:bCs/>
          <w:sz w:val="22"/>
          <w:szCs w:val="22"/>
        </w:rPr>
        <w:t>Приложение №2 – Расчет договорной цены;</w:t>
      </w:r>
    </w:p>
    <w:p w:rsidR="00FE7176" w:rsidRPr="00FE7176" w:rsidRDefault="00FE7176" w:rsidP="00FE7176">
      <w:pPr>
        <w:pStyle w:val="a6"/>
        <w:spacing w:line="240" w:lineRule="atLeast"/>
        <w:jc w:val="left"/>
        <w:rPr>
          <w:bCs/>
          <w:sz w:val="22"/>
          <w:szCs w:val="22"/>
        </w:rPr>
      </w:pPr>
      <w:r w:rsidRPr="00FE7176">
        <w:rPr>
          <w:bCs/>
          <w:sz w:val="22"/>
          <w:szCs w:val="22"/>
        </w:rPr>
        <w:t xml:space="preserve">Приложение №3 – </w:t>
      </w:r>
      <w:r w:rsidR="00307411">
        <w:rPr>
          <w:bCs/>
          <w:sz w:val="22"/>
          <w:szCs w:val="22"/>
        </w:rPr>
        <w:t>Сметная документация</w:t>
      </w:r>
      <w:r w:rsidRPr="00FE7176">
        <w:rPr>
          <w:bCs/>
          <w:sz w:val="22"/>
          <w:szCs w:val="22"/>
        </w:rPr>
        <w:t>;</w:t>
      </w:r>
    </w:p>
    <w:p w:rsidR="00FE7176" w:rsidRPr="00FE7176" w:rsidRDefault="00FE7176" w:rsidP="00FE7176">
      <w:pPr>
        <w:pStyle w:val="a6"/>
        <w:spacing w:line="240" w:lineRule="atLeast"/>
        <w:jc w:val="left"/>
        <w:rPr>
          <w:bCs/>
          <w:sz w:val="22"/>
          <w:szCs w:val="22"/>
        </w:rPr>
      </w:pPr>
      <w:r w:rsidRPr="00FE7176">
        <w:rPr>
          <w:bCs/>
          <w:sz w:val="22"/>
          <w:szCs w:val="22"/>
        </w:rPr>
        <w:t>Приложение №4 – Ведомость давальческих материалов</w:t>
      </w:r>
      <w:r w:rsidR="00307411">
        <w:rPr>
          <w:bCs/>
          <w:sz w:val="22"/>
          <w:szCs w:val="22"/>
        </w:rPr>
        <w:t xml:space="preserve"> и оборудования</w:t>
      </w:r>
      <w:r w:rsidRPr="00FE7176">
        <w:rPr>
          <w:bCs/>
          <w:sz w:val="22"/>
          <w:szCs w:val="22"/>
        </w:rPr>
        <w:t>;</w:t>
      </w:r>
    </w:p>
    <w:p w:rsidR="00FE7176" w:rsidRPr="00FE7176" w:rsidRDefault="00FE7176" w:rsidP="00FE7176">
      <w:pPr>
        <w:pStyle w:val="a6"/>
        <w:spacing w:line="240" w:lineRule="atLeast"/>
        <w:jc w:val="left"/>
        <w:rPr>
          <w:bCs/>
          <w:sz w:val="22"/>
          <w:szCs w:val="22"/>
        </w:rPr>
      </w:pPr>
      <w:r w:rsidRPr="00FE7176">
        <w:rPr>
          <w:bCs/>
          <w:sz w:val="22"/>
          <w:szCs w:val="22"/>
        </w:rPr>
        <w:t>Приложение №5 – График производства работ;</w:t>
      </w:r>
    </w:p>
    <w:p w:rsidR="00FE7176" w:rsidRPr="006F6651" w:rsidRDefault="00FE7176" w:rsidP="00FE7176">
      <w:pPr>
        <w:pStyle w:val="a6"/>
        <w:spacing w:line="240" w:lineRule="atLeast"/>
        <w:jc w:val="both"/>
        <w:rPr>
          <w:bCs/>
          <w:sz w:val="22"/>
          <w:szCs w:val="22"/>
        </w:rPr>
      </w:pPr>
      <w:r>
        <w:rPr>
          <w:bCs/>
          <w:sz w:val="22"/>
          <w:szCs w:val="22"/>
        </w:rPr>
        <w:t>Приложение №6</w:t>
      </w:r>
      <w:r w:rsidRPr="006F6651">
        <w:rPr>
          <w:bCs/>
          <w:sz w:val="22"/>
          <w:szCs w:val="22"/>
        </w:rPr>
        <w:t>.1</w:t>
      </w:r>
      <w:r w:rsidR="00CC788F" w:rsidRPr="00FE7176">
        <w:rPr>
          <w:bCs/>
          <w:sz w:val="22"/>
          <w:szCs w:val="22"/>
        </w:rPr>
        <w:t xml:space="preserve"> – </w:t>
      </w:r>
      <w:r w:rsidRPr="006F6651">
        <w:rPr>
          <w:bCs/>
          <w:sz w:val="22"/>
          <w:szCs w:val="22"/>
        </w:rPr>
        <w:t>Форма накладной на отпуск материалов на сторону;</w:t>
      </w:r>
    </w:p>
    <w:p w:rsidR="00FE7176" w:rsidRPr="006F6651" w:rsidRDefault="00FE7176" w:rsidP="00FE7176">
      <w:pPr>
        <w:pStyle w:val="a6"/>
        <w:spacing w:line="240" w:lineRule="atLeast"/>
        <w:jc w:val="both"/>
        <w:rPr>
          <w:bCs/>
          <w:sz w:val="22"/>
          <w:szCs w:val="22"/>
        </w:rPr>
      </w:pPr>
      <w:r>
        <w:rPr>
          <w:bCs/>
          <w:sz w:val="22"/>
          <w:szCs w:val="22"/>
        </w:rPr>
        <w:t>Приложение №6</w:t>
      </w:r>
      <w:r w:rsidRPr="006F6651">
        <w:rPr>
          <w:bCs/>
          <w:sz w:val="22"/>
          <w:szCs w:val="22"/>
        </w:rPr>
        <w:t>.2</w:t>
      </w:r>
      <w:r w:rsidR="00CC788F" w:rsidRPr="00FE7176">
        <w:rPr>
          <w:bCs/>
          <w:sz w:val="22"/>
          <w:szCs w:val="22"/>
        </w:rPr>
        <w:t xml:space="preserve"> – </w:t>
      </w:r>
      <w:r w:rsidRPr="006F6651">
        <w:rPr>
          <w:bCs/>
          <w:sz w:val="22"/>
          <w:szCs w:val="22"/>
        </w:rPr>
        <w:t>Форма отчета о расходовании материалов и оборудования Заказчика;</w:t>
      </w:r>
    </w:p>
    <w:p w:rsidR="00FE7176" w:rsidRPr="006F6651" w:rsidRDefault="00FE7176" w:rsidP="00FE7176">
      <w:pPr>
        <w:pStyle w:val="a6"/>
        <w:spacing w:line="240" w:lineRule="atLeast"/>
        <w:jc w:val="both"/>
        <w:rPr>
          <w:bCs/>
          <w:sz w:val="22"/>
          <w:szCs w:val="22"/>
        </w:rPr>
      </w:pPr>
      <w:r>
        <w:rPr>
          <w:bCs/>
          <w:sz w:val="22"/>
          <w:szCs w:val="22"/>
        </w:rPr>
        <w:t>Приложение №6</w:t>
      </w:r>
      <w:r w:rsidRPr="006F6651">
        <w:rPr>
          <w:bCs/>
          <w:sz w:val="22"/>
          <w:szCs w:val="22"/>
        </w:rPr>
        <w:t>.3</w:t>
      </w:r>
      <w:r w:rsidR="00CC788F" w:rsidRPr="00FE7176">
        <w:rPr>
          <w:bCs/>
          <w:sz w:val="22"/>
          <w:szCs w:val="22"/>
        </w:rPr>
        <w:t xml:space="preserve"> – </w:t>
      </w:r>
      <w:r w:rsidRPr="006F6651">
        <w:rPr>
          <w:bCs/>
          <w:sz w:val="22"/>
          <w:szCs w:val="22"/>
        </w:rPr>
        <w:t>Форма акта на списание давальческих материалов;</w:t>
      </w:r>
    </w:p>
    <w:p w:rsidR="00FE7176" w:rsidRPr="006F6651" w:rsidRDefault="00FE7176" w:rsidP="00FE7176">
      <w:pPr>
        <w:pStyle w:val="a6"/>
        <w:spacing w:line="240" w:lineRule="atLeast"/>
        <w:jc w:val="both"/>
        <w:rPr>
          <w:bCs/>
          <w:sz w:val="22"/>
          <w:szCs w:val="22"/>
        </w:rPr>
      </w:pPr>
      <w:r>
        <w:rPr>
          <w:bCs/>
          <w:sz w:val="22"/>
          <w:szCs w:val="22"/>
        </w:rPr>
        <w:t>Приложение №7</w:t>
      </w:r>
      <w:r w:rsidR="00CC788F" w:rsidRPr="00FE7176">
        <w:rPr>
          <w:bCs/>
          <w:sz w:val="22"/>
          <w:szCs w:val="22"/>
        </w:rPr>
        <w:t xml:space="preserve"> – </w:t>
      </w:r>
      <w:r w:rsidRPr="006F6651">
        <w:rPr>
          <w:bCs/>
          <w:sz w:val="22"/>
          <w:szCs w:val="22"/>
        </w:rPr>
        <w:t>Гарантии и заверения;</w:t>
      </w:r>
    </w:p>
    <w:p w:rsidR="00FE7176" w:rsidRPr="006F6651" w:rsidRDefault="00FE7176" w:rsidP="00FE7176">
      <w:pPr>
        <w:pStyle w:val="a6"/>
        <w:spacing w:line="240" w:lineRule="atLeast"/>
        <w:jc w:val="both"/>
        <w:rPr>
          <w:bCs/>
          <w:sz w:val="22"/>
          <w:szCs w:val="22"/>
        </w:rPr>
      </w:pPr>
      <w:r>
        <w:rPr>
          <w:bCs/>
          <w:sz w:val="22"/>
          <w:szCs w:val="22"/>
        </w:rPr>
        <w:lastRenderedPageBreak/>
        <w:t>Приложение №8</w:t>
      </w:r>
      <w:r w:rsidR="00CC788F" w:rsidRPr="00FE7176">
        <w:rPr>
          <w:bCs/>
          <w:sz w:val="22"/>
          <w:szCs w:val="22"/>
        </w:rPr>
        <w:t xml:space="preserve"> – </w:t>
      </w:r>
      <w:r w:rsidRPr="006F6651">
        <w:rPr>
          <w:bCs/>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rsidR="00FE7176" w:rsidRPr="006F6651" w:rsidRDefault="00FE7176" w:rsidP="00FE7176">
      <w:pPr>
        <w:pStyle w:val="a6"/>
        <w:spacing w:line="240" w:lineRule="atLeast"/>
        <w:jc w:val="both"/>
        <w:rPr>
          <w:bCs/>
          <w:sz w:val="22"/>
          <w:szCs w:val="22"/>
        </w:rPr>
      </w:pPr>
      <w:r>
        <w:rPr>
          <w:bCs/>
          <w:sz w:val="22"/>
          <w:szCs w:val="22"/>
        </w:rPr>
        <w:t>Приложение №9</w:t>
      </w:r>
      <w:r w:rsidR="00CC788F" w:rsidRPr="00FE7176">
        <w:rPr>
          <w:bCs/>
          <w:sz w:val="22"/>
          <w:szCs w:val="22"/>
        </w:rPr>
        <w:t xml:space="preserve"> – </w:t>
      </w:r>
      <w:r w:rsidRPr="006F6651">
        <w:rPr>
          <w:bCs/>
          <w:sz w:val="22"/>
          <w:szCs w:val="22"/>
        </w:rPr>
        <w:t>Нормативно-техническая документация;</w:t>
      </w:r>
    </w:p>
    <w:p w:rsidR="00FE7176" w:rsidRPr="006F6651" w:rsidRDefault="00FE7176" w:rsidP="00FE7176">
      <w:pPr>
        <w:pStyle w:val="a6"/>
        <w:spacing w:line="240" w:lineRule="atLeast"/>
        <w:jc w:val="both"/>
        <w:rPr>
          <w:bCs/>
          <w:sz w:val="22"/>
          <w:szCs w:val="22"/>
        </w:rPr>
      </w:pPr>
      <w:r w:rsidRPr="006F6651">
        <w:rPr>
          <w:bCs/>
          <w:sz w:val="22"/>
          <w:szCs w:val="22"/>
        </w:rPr>
        <w:t>Приложение №</w:t>
      </w:r>
      <w:r>
        <w:rPr>
          <w:bCs/>
          <w:sz w:val="22"/>
          <w:szCs w:val="22"/>
        </w:rPr>
        <w:t>10</w:t>
      </w:r>
      <w:r w:rsidR="00CC788F" w:rsidRPr="00FE7176">
        <w:rPr>
          <w:bCs/>
          <w:sz w:val="22"/>
          <w:szCs w:val="22"/>
        </w:rPr>
        <w:t xml:space="preserve"> – </w:t>
      </w:r>
      <w:r w:rsidRPr="006F6651">
        <w:rPr>
          <w:bCs/>
          <w:sz w:val="22"/>
          <w:szCs w:val="22"/>
        </w:rPr>
        <w:t>Форма акта приема-передачи имущества;</w:t>
      </w:r>
    </w:p>
    <w:p w:rsidR="00FE7176" w:rsidRPr="006F6651" w:rsidRDefault="00FE7176" w:rsidP="00FE7176">
      <w:pPr>
        <w:pStyle w:val="a6"/>
        <w:spacing w:line="240" w:lineRule="atLeast"/>
        <w:jc w:val="both"/>
        <w:rPr>
          <w:bCs/>
          <w:sz w:val="22"/>
          <w:szCs w:val="22"/>
        </w:rPr>
      </w:pPr>
      <w:r w:rsidRPr="006F6651">
        <w:rPr>
          <w:bCs/>
          <w:sz w:val="22"/>
          <w:szCs w:val="22"/>
        </w:rPr>
        <w:t>Приложение №</w:t>
      </w:r>
      <w:r>
        <w:rPr>
          <w:bCs/>
          <w:sz w:val="22"/>
          <w:szCs w:val="22"/>
        </w:rPr>
        <w:t>11</w:t>
      </w:r>
      <w:r w:rsidR="00CC788F" w:rsidRPr="00FE7176">
        <w:rPr>
          <w:bCs/>
          <w:sz w:val="22"/>
          <w:szCs w:val="22"/>
        </w:rPr>
        <w:t xml:space="preserve"> – </w:t>
      </w:r>
      <w:r w:rsidRPr="006F6651">
        <w:rPr>
          <w:b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p>
    <w:p w:rsidR="00244903" w:rsidRDefault="00FE7176" w:rsidP="0081029A">
      <w:pPr>
        <w:pStyle w:val="a6"/>
        <w:spacing w:line="240" w:lineRule="atLeast"/>
        <w:jc w:val="both"/>
        <w:rPr>
          <w:bCs/>
          <w:sz w:val="22"/>
          <w:szCs w:val="22"/>
        </w:rPr>
      </w:pPr>
      <w:r w:rsidRPr="006F6651">
        <w:rPr>
          <w:bCs/>
          <w:sz w:val="22"/>
          <w:szCs w:val="22"/>
        </w:rPr>
        <w:t>Приложение №</w:t>
      </w:r>
      <w:r>
        <w:rPr>
          <w:bCs/>
          <w:sz w:val="22"/>
          <w:szCs w:val="22"/>
        </w:rPr>
        <w:t>12</w:t>
      </w:r>
      <w:r w:rsidR="00CC788F" w:rsidRPr="00FE7176">
        <w:rPr>
          <w:bCs/>
          <w:sz w:val="22"/>
          <w:szCs w:val="22"/>
        </w:rPr>
        <w:t xml:space="preserve"> – </w:t>
      </w:r>
      <w:r w:rsidRPr="006F6651">
        <w:rPr>
          <w:bCs/>
          <w:sz w:val="22"/>
          <w:szCs w:val="22"/>
        </w:rPr>
        <w:t>Соглашение о соблюдении Подрядчиком требований в области антите</w:t>
      </w:r>
      <w:r>
        <w:rPr>
          <w:bCs/>
          <w:sz w:val="22"/>
          <w:szCs w:val="22"/>
        </w:rPr>
        <w:t>ррористической безопасности.</w:t>
      </w:r>
    </w:p>
    <w:p w:rsidR="00CF1AD7" w:rsidRDefault="00CF1AD7" w:rsidP="0081029A">
      <w:pPr>
        <w:pStyle w:val="a6"/>
        <w:spacing w:line="240" w:lineRule="atLeast"/>
        <w:jc w:val="both"/>
        <w:rPr>
          <w:bCs/>
          <w:sz w:val="22"/>
          <w:szCs w:val="22"/>
        </w:rPr>
      </w:pPr>
    </w:p>
    <w:p w:rsidR="00E6583B" w:rsidRPr="003107A8" w:rsidRDefault="005820C5" w:rsidP="00E6583B">
      <w:pPr>
        <w:pStyle w:val="RUS1"/>
        <w:spacing w:before="120"/>
      </w:pPr>
      <w:bookmarkStart w:id="202" w:name="_Toc502142581"/>
      <w:bookmarkStart w:id="203" w:name="_Toc499813178"/>
      <w:bookmarkStart w:id="204" w:name="_Toc62199434"/>
      <w:r>
        <w:t xml:space="preserve">37. </w:t>
      </w:r>
      <w:r w:rsidR="00E6583B" w:rsidRPr="003107A8">
        <w:t>Реквизиты и подписи Сторон</w:t>
      </w:r>
      <w:bookmarkEnd w:id="202"/>
      <w:bookmarkEnd w:id="203"/>
      <w:bookmarkEnd w:id="204"/>
    </w:p>
    <w:tbl>
      <w:tblPr>
        <w:tblpPr w:leftFromText="180" w:rightFromText="180" w:vertAnchor="text" w:tblpXSpec="right" w:tblpY="1"/>
        <w:tblOverlap w:val="never"/>
        <w:tblW w:w="10280" w:type="dxa"/>
        <w:tblLook w:val="00A0" w:firstRow="1" w:lastRow="0" w:firstColumn="1" w:lastColumn="0" w:noHBand="0" w:noVBand="0"/>
      </w:tblPr>
      <w:tblGrid>
        <w:gridCol w:w="284"/>
        <w:gridCol w:w="4820"/>
        <w:gridCol w:w="16"/>
        <w:gridCol w:w="4836"/>
        <w:gridCol w:w="324"/>
      </w:tblGrid>
      <w:tr w:rsidR="0074459E" w:rsidRPr="003107A8" w:rsidTr="006F6651">
        <w:trPr>
          <w:gridBefore w:val="1"/>
          <w:gridAfter w:val="1"/>
          <w:wBefore w:w="284" w:type="dxa"/>
          <w:wAfter w:w="324" w:type="dxa"/>
          <w:cantSplit/>
          <w:trHeight w:val="4395"/>
        </w:trPr>
        <w:tc>
          <w:tcPr>
            <w:tcW w:w="4836" w:type="dxa"/>
            <w:gridSpan w:val="2"/>
          </w:tcPr>
          <w:p w:rsidR="0074459E" w:rsidRDefault="00A06785" w:rsidP="0074459E">
            <w:pPr>
              <w:widowControl w:val="0"/>
              <w:autoSpaceDE w:val="0"/>
              <w:autoSpaceDN w:val="0"/>
              <w:adjustRightInd w:val="0"/>
              <w:spacing w:before="120" w:after="120"/>
              <w:ind w:left="34"/>
              <w:rPr>
                <w:b/>
                <w:color w:val="000000"/>
                <w:sz w:val="22"/>
                <w:szCs w:val="22"/>
              </w:rPr>
            </w:pPr>
            <w:r>
              <w:rPr>
                <w:b/>
                <w:color w:val="000000"/>
                <w:sz w:val="22"/>
                <w:szCs w:val="22"/>
              </w:rPr>
              <w:t>Заказчик</w:t>
            </w:r>
            <w:r w:rsidR="0074459E" w:rsidRPr="003107A8">
              <w:rPr>
                <w:b/>
                <w:color w:val="000000"/>
                <w:sz w:val="22"/>
                <w:szCs w:val="22"/>
              </w:rPr>
              <w:t>:</w:t>
            </w:r>
          </w:p>
          <w:p w:rsidR="00A06785" w:rsidRPr="00A06785" w:rsidRDefault="00A06785" w:rsidP="00A06785">
            <w:pPr>
              <w:jc w:val="both"/>
              <w:rPr>
                <w:bCs/>
                <w:iCs/>
              </w:rPr>
            </w:pPr>
            <w:r>
              <w:rPr>
                <w:bCs/>
                <w:iCs/>
              </w:rPr>
              <w:t>ООО «</w:t>
            </w:r>
            <w:proofErr w:type="spellStart"/>
            <w:r>
              <w:rPr>
                <w:bCs/>
                <w:iCs/>
              </w:rPr>
              <w:t>СтройРесурс</w:t>
            </w:r>
            <w:proofErr w:type="spellEnd"/>
            <w:r>
              <w:rPr>
                <w:bCs/>
                <w:iCs/>
              </w:rPr>
              <w:t xml:space="preserve"> Хол</w:t>
            </w:r>
            <w:r w:rsidRPr="00A06785">
              <w:rPr>
                <w:bCs/>
                <w:iCs/>
              </w:rPr>
              <w:t>динг»</w:t>
            </w:r>
          </w:p>
          <w:p w:rsidR="00A06785" w:rsidRPr="00A06785" w:rsidRDefault="00A06785" w:rsidP="00A06785">
            <w:pPr>
              <w:jc w:val="both"/>
              <w:rPr>
                <w:bCs/>
                <w:iCs/>
              </w:rPr>
            </w:pPr>
            <w:r w:rsidRPr="00A06785">
              <w:rPr>
                <w:bCs/>
                <w:iCs/>
              </w:rPr>
              <w:t xml:space="preserve">Юридический адрес: 121096 город Москва ул. Василисы Кожиной д. 1 </w:t>
            </w:r>
            <w:proofErr w:type="spellStart"/>
            <w:r w:rsidRPr="00A06785">
              <w:rPr>
                <w:bCs/>
                <w:iCs/>
              </w:rPr>
              <w:t>эт</w:t>
            </w:r>
            <w:proofErr w:type="spellEnd"/>
            <w:r w:rsidRPr="00A06785">
              <w:rPr>
                <w:bCs/>
                <w:iCs/>
              </w:rPr>
              <w:t xml:space="preserve"> 5 </w:t>
            </w:r>
            <w:proofErr w:type="spellStart"/>
            <w:r w:rsidRPr="00A06785">
              <w:rPr>
                <w:bCs/>
                <w:iCs/>
              </w:rPr>
              <w:t>пом</w:t>
            </w:r>
            <w:proofErr w:type="spellEnd"/>
            <w:r w:rsidRPr="00A06785">
              <w:rPr>
                <w:bCs/>
                <w:iCs/>
              </w:rPr>
              <w:t xml:space="preserve"> i ком 57</w:t>
            </w:r>
          </w:p>
          <w:p w:rsidR="00A06785" w:rsidRPr="00A06785" w:rsidRDefault="00A06785" w:rsidP="00A06785">
            <w:pPr>
              <w:jc w:val="both"/>
              <w:rPr>
                <w:bCs/>
                <w:iCs/>
              </w:rPr>
            </w:pPr>
            <w:r w:rsidRPr="00A06785">
              <w:rPr>
                <w:bCs/>
                <w:iCs/>
              </w:rPr>
              <w:t>Почтовый адрес: 664050 г. Иркутск, ул. Байкальская, 259, а/я 50, тел: 794683, факс: 794-546</w:t>
            </w:r>
          </w:p>
          <w:p w:rsidR="00A06785" w:rsidRPr="00A06785" w:rsidRDefault="00A06785" w:rsidP="00A06785">
            <w:pPr>
              <w:jc w:val="both"/>
              <w:rPr>
                <w:bCs/>
                <w:iCs/>
              </w:rPr>
            </w:pPr>
            <w:r w:rsidRPr="00A06785">
              <w:rPr>
                <w:bCs/>
                <w:iCs/>
              </w:rPr>
              <w:t xml:space="preserve">ИНН / КПП 7701252584 / 773001001 </w:t>
            </w:r>
          </w:p>
          <w:p w:rsidR="00A06785" w:rsidRPr="00A06785" w:rsidRDefault="00A06785" w:rsidP="00A06785">
            <w:pPr>
              <w:jc w:val="both"/>
              <w:rPr>
                <w:bCs/>
                <w:iCs/>
              </w:rPr>
            </w:pPr>
            <w:r w:rsidRPr="00A06785">
              <w:rPr>
                <w:bCs/>
                <w:iCs/>
              </w:rPr>
              <w:t>ОГРН: 1037700054974</w:t>
            </w:r>
          </w:p>
          <w:p w:rsidR="00A06785" w:rsidRPr="00A06785" w:rsidRDefault="00A06785" w:rsidP="00A06785">
            <w:pPr>
              <w:jc w:val="both"/>
              <w:rPr>
                <w:bCs/>
                <w:iCs/>
              </w:rPr>
            </w:pPr>
            <w:r w:rsidRPr="00A06785">
              <w:rPr>
                <w:bCs/>
                <w:iCs/>
              </w:rPr>
              <w:t>Банк: Ф-л Банка ГПБ(АО) «</w:t>
            </w:r>
            <w:proofErr w:type="gramStart"/>
            <w:r w:rsidRPr="00A06785">
              <w:rPr>
                <w:bCs/>
                <w:iCs/>
              </w:rPr>
              <w:t>Восточно-Сибирский</w:t>
            </w:r>
            <w:proofErr w:type="gramEnd"/>
            <w:r w:rsidRPr="00A06785">
              <w:rPr>
                <w:bCs/>
                <w:iCs/>
              </w:rPr>
              <w:t>»</w:t>
            </w:r>
          </w:p>
          <w:p w:rsidR="00A06785" w:rsidRPr="00A06785" w:rsidRDefault="00A06785" w:rsidP="00A06785">
            <w:pPr>
              <w:jc w:val="both"/>
              <w:rPr>
                <w:bCs/>
                <w:iCs/>
              </w:rPr>
            </w:pPr>
            <w:r w:rsidRPr="00A06785">
              <w:rPr>
                <w:bCs/>
                <w:iCs/>
              </w:rPr>
              <w:t>БИК:040407877</w:t>
            </w:r>
          </w:p>
          <w:p w:rsidR="00A06785" w:rsidRPr="00A06785" w:rsidRDefault="00A06785" w:rsidP="00A06785">
            <w:pPr>
              <w:jc w:val="both"/>
              <w:rPr>
                <w:bCs/>
                <w:iCs/>
              </w:rPr>
            </w:pPr>
            <w:r w:rsidRPr="00A06785">
              <w:rPr>
                <w:bCs/>
                <w:iCs/>
              </w:rPr>
              <w:t>к/</w:t>
            </w:r>
            <w:proofErr w:type="spellStart"/>
            <w:r w:rsidRPr="00A06785">
              <w:rPr>
                <w:bCs/>
                <w:iCs/>
              </w:rPr>
              <w:t>сч</w:t>
            </w:r>
            <w:proofErr w:type="spellEnd"/>
            <w:r w:rsidRPr="00A06785">
              <w:rPr>
                <w:bCs/>
                <w:iCs/>
              </w:rPr>
              <w:t>: 30101810100000000877</w:t>
            </w:r>
          </w:p>
          <w:p w:rsidR="0074459E" w:rsidRDefault="00A06785" w:rsidP="00A06785">
            <w:pPr>
              <w:jc w:val="both"/>
              <w:rPr>
                <w:bCs/>
                <w:iCs/>
              </w:rPr>
            </w:pPr>
            <w:r w:rsidRPr="00A06785">
              <w:rPr>
                <w:bCs/>
                <w:iCs/>
              </w:rPr>
              <w:t>р/</w:t>
            </w:r>
            <w:proofErr w:type="spellStart"/>
            <w:r w:rsidRPr="00A06785">
              <w:rPr>
                <w:bCs/>
                <w:iCs/>
              </w:rPr>
              <w:t>сч</w:t>
            </w:r>
            <w:proofErr w:type="spellEnd"/>
            <w:r w:rsidRPr="00A06785">
              <w:rPr>
                <w:bCs/>
                <w:iCs/>
              </w:rPr>
              <w:t>: 40702810400340001460</w:t>
            </w:r>
          </w:p>
          <w:p w:rsidR="00A06785" w:rsidRPr="00AA42F2" w:rsidRDefault="00A06785" w:rsidP="00A06785">
            <w:pPr>
              <w:jc w:val="both"/>
              <w:rPr>
                <w:bCs/>
                <w:iCs/>
              </w:rPr>
            </w:pPr>
            <w:hyperlink r:id="rId16" w:history="1">
              <w:r w:rsidRPr="00FA2E36">
                <w:rPr>
                  <w:rStyle w:val="ad"/>
                  <w:bCs/>
                  <w:iCs/>
                </w:rPr>
                <w:t>stroyresurs_h@sr-holding.ru</w:t>
              </w:r>
            </w:hyperlink>
            <w:r>
              <w:rPr>
                <w:bCs/>
                <w:iCs/>
              </w:rPr>
              <w:t xml:space="preserve"> </w:t>
            </w:r>
            <w:hyperlink r:id="rId17" w:history="1">
              <w:r w:rsidRPr="00FA2E36">
                <w:rPr>
                  <w:rStyle w:val="ad"/>
                  <w:bCs/>
                  <w:iCs/>
                </w:rPr>
                <w:t>secretar@sr-holding.ru</w:t>
              </w:r>
            </w:hyperlink>
            <w:r>
              <w:rPr>
                <w:bCs/>
                <w:iCs/>
              </w:rPr>
              <w:t xml:space="preserve"> </w:t>
            </w:r>
          </w:p>
        </w:tc>
        <w:tc>
          <w:tcPr>
            <w:tcW w:w="4836" w:type="dxa"/>
          </w:tcPr>
          <w:p w:rsidR="0074459E" w:rsidRDefault="00A06785" w:rsidP="0074459E">
            <w:pPr>
              <w:widowControl w:val="0"/>
              <w:autoSpaceDE w:val="0"/>
              <w:autoSpaceDN w:val="0"/>
              <w:adjustRightInd w:val="0"/>
              <w:spacing w:before="120" w:after="120"/>
              <w:ind w:left="33"/>
              <w:rPr>
                <w:b/>
                <w:color w:val="000000"/>
                <w:sz w:val="22"/>
                <w:szCs w:val="22"/>
              </w:rPr>
            </w:pPr>
            <w:r>
              <w:rPr>
                <w:b/>
                <w:color w:val="000000"/>
                <w:sz w:val="22"/>
                <w:szCs w:val="22"/>
              </w:rPr>
              <w:t>Подрядчик</w:t>
            </w:r>
            <w:r w:rsidR="0074459E" w:rsidRPr="003107A8">
              <w:rPr>
                <w:b/>
                <w:color w:val="000000"/>
                <w:sz w:val="22"/>
                <w:szCs w:val="22"/>
              </w:rPr>
              <w:t>:</w:t>
            </w:r>
          </w:p>
          <w:p w:rsidR="0074459E" w:rsidRPr="00CB1F4D" w:rsidRDefault="0074459E" w:rsidP="0074459E">
            <w:pPr>
              <w:rPr>
                <w:sz w:val="22"/>
                <w:szCs w:val="22"/>
              </w:rPr>
            </w:pPr>
          </w:p>
          <w:p w:rsidR="0074459E" w:rsidRPr="00CB1F4D" w:rsidRDefault="0074459E" w:rsidP="0074459E">
            <w:pPr>
              <w:rPr>
                <w:sz w:val="22"/>
                <w:szCs w:val="22"/>
              </w:rPr>
            </w:pPr>
          </w:p>
        </w:tc>
      </w:tr>
      <w:tr w:rsidR="001620E1" w:rsidRPr="003107A8" w:rsidTr="006F6651">
        <w:tblPrEx>
          <w:tblLook w:val="01E0" w:firstRow="1" w:lastRow="1" w:firstColumn="1" w:lastColumn="1" w:noHBand="0" w:noVBand="0"/>
        </w:tblPrEx>
        <w:trPr>
          <w:trHeight w:val="1134"/>
        </w:trPr>
        <w:tc>
          <w:tcPr>
            <w:tcW w:w="5104" w:type="dxa"/>
            <w:gridSpan w:val="2"/>
          </w:tcPr>
          <w:p w:rsidR="001620E1" w:rsidRPr="003107A8" w:rsidRDefault="00A06785" w:rsidP="001620E1">
            <w:pPr>
              <w:pStyle w:val="a6"/>
              <w:spacing w:after="120"/>
              <w:ind w:left="318"/>
              <w:jc w:val="both"/>
              <w:rPr>
                <w:sz w:val="22"/>
                <w:szCs w:val="22"/>
              </w:rPr>
            </w:pPr>
            <w:r>
              <w:rPr>
                <w:b/>
                <w:sz w:val="22"/>
                <w:szCs w:val="22"/>
              </w:rPr>
              <w:t>Заказчик</w:t>
            </w:r>
            <w:r w:rsidR="001620E1" w:rsidRPr="003107A8">
              <w:rPr>
                <w:sz w:val="22"/>
                <w:szCs w:val="22"/>
              </w:rPr>
              <w:t>:</w:t>
            </w:r>
          </w:p>
          <w:p w:rsidR="00A06785" w:rsidRDefault="00A06785" w:rsidP="001620E1">
            <w:pPr>
              <w:pStyle w:val="a6"/>
              <w:ind w:left="318"/>
              <w:jc w:val="left"/>
            </w:pPr>
            <w:r>
              <w:rPr>
                <w:sz w:val="22"/>
              </w:rPr>
              <w:t xml:space="preserve">Генеральный директор </w:t>
            </w:r>
            <w:r>
              <w:t xml:space="preserve"> </w:t>
            </w:r>
          </w:p>
          <w:p w:rsidR="001620E1" w:rsidRDefault="00A06785" w:rsidP="001620E1">
            <w:pPr>
              <w:pStyle w:val="a6"/>
              <w:ind w:left="318"/>
              <w:jc w:val="left"/>
              <w:rPr>
                <w:sz w:val="22"/>
              </w:rPr>
            </w:pPr>
            <w:r w:rsidRPr="00A06785">
              <w:rPr>
                <w:sz w:val="22"/>
              </w:rPr>
              <w:t>ООО «</w:t>
            </w:r>
            <w:proofErr w:type="spellStart"/>
            <w:r w:rsidRPr="00A06785">
              <w:rPr>
                <w:sz w:val="22"/>
              </w:rPr>
              <w:t>СтройРесурс</w:t>
            </w:r>
            <w:proofErr w:type="spellEnd"/>
            <w:r w:rsidRPr="00A06785">
              <w:rPr>
                <w:sz w:val="22"/>
              </w:rPr>
              <w:t xml:space="preserve"> Холдинг»</w:t>
            </w:r>
          </w:p>
          <w:p w:rsidR="001620E1" w:rsidRDefault="001620E1" w:rsidP="001620E1">
            <w:pPr>
              <w:pStyle w:val="a6"/>
              <w:ind w:left="318"/>
              <w:jc w:val="left"/>
              <w:rPr>
                <w:sz w:val="22"/>
              </w:rPr>
            </w:pPr>
          </w:p>
          <w:p w:rsidR="001620E1" w:rsidRPr="001F5E93" w:rsidRDefault="001620E1" w:rsidP="001620E1">
            <w:pPr>
              <w:pStyle w:val="a6"/>
              <w:ind w:left="318"/>
              <w:jc w:val="left"/>
              <w:rPr>
                <w:sz w:val="22"/>
              </w:rPr>
            </w:pPr>
          </w:p>
          <w:p w:rsidR="001620E1" w:rsidRPr="001F5E93" w:rsidRDefault="001620E1" w:rsidP="001620E1">
            <w:pPr>
              <w:pStyle w:val="a6"/>
              <w:ind w:left="318"/>
              <w:jc w:val="left"/>
              <w:rPr>
                <w:sz w:val="22"/>
              </w:rPr>
            </w:pPr>
            <w:r w:rsidRPr="001F5E93">
              <w:rPr>
                <w:sz w:val="22"/>
              </w:rPr>
              <w:t>_____________</w:t>
            </w:r>
            <w:r w:rsidR="00A06785">
              <w:rPr>
                <w:sz w:val="22"/>
              </w:rPr>
              <w:t>М</w:t>
            </w:r>
            <w:r w:rsidRPr="001F5E93">
              <w:rPr>
                <w:sz w:val="22"/>
              </w:rPr>
              <w:t xml:space="preserve">.В. </w:t>
            </w:r>
            <w:r w:rsidR="00A06785">
              <w:rPr>
                <w:sz w:val="22"/>
              </w:rPr>
              <w:t>Кудрявцев</w:t>
            </w:r>
          </w:p>
          <w:p w:rsidR="001620E1" w:rsidRPr="001F5E93" w:rsidRDefault="001620E1" w:rsidP="001620E1">
            <w:pPr>
              <w:pStyle w:val="a6"/>
              <w:ind w:left="318"/>
              <w:jc w:val="left"/>
              <w:rPr>
                <w:sz w:val="22"/>
              </w:rPr>
            </w:pPr>
          </w:p>
          <w:p w:rsidR="001620E1" w:rsidRPr="001F5E93" w:rsidRDefault="001620E1" w:rsidP="001620E1">
            <w:pPr>
              <w:pStyle w:val="a6"/>
              <w:ind w:left="318"/>
              <w:jc w:val="left"/>
              <w:rPr>
                <w:sz w:val="22"/>
              </w:rPr>
            </w:pPr>
            <w:r w:rsidRPr="001F5E93">
              <w:rPr>
                <w:sz w:val="22"/>
              </w:rPr>
              <w:t>М.П.</w:t>
            </w:r>
          </w:p>
          <w:p w:rsidR="001620E1" w:rsidRPr="003107A8" w:rsidRDefault="001620E1" w:rsidP="001620E1">
            <w:pPr>
              <w:pStyle w:val="a6"/>
              <w:spacing w:after="120"/>
              <w:ind w:left="318"/>
              <w:jc w:val="left"/>
              <w:rPr>
                <w:sz w:val="22"/>
                <w:szCs w:val="22"/>
              </w:rPr>
            </w:pPr>
            <w:r w:rsidRPr="001F5E93">
              <w:rPr>
                <w:sz w:val="22"/>
              </w:rPr>
              <w:t>«___»   ______________ 20</w:t>
            </w:r>
            <w:r>
              <w:rPr>
                <w:sz w:val="22"/>
              </w:rPr>
              <w:t>21</w:t>
            </w:r>
            <w:r w:rsidRPr="001F5E93">
              <w:rPr>
                <w:sz w:val="22"/>
              </w:rPr>
              <w:t>г.</w:t>
            </w:r>
          </w:p>
        </w:tc>
        <w:tc>
          <w:tcPr>
            <w:tcW w:w="5176" w:type="dxa"/>
            <w:gridSpan w:val="3"/>
          </w:tcPr>
          <w:p w:rsidR="001620E1" w:rsidRPr="003107A8" w:rsidRDefault="00A06785" w:rsidP="001620E1">
            <w:pPr>
              <w:pStyle w:val="a6"/>
              <w:spacing w:after="120"/>
              <w:ind w:left="318" w:hanging="283"/>
              <w:jc w:val="both"/>
              <w:rPr>
                <w:sz w:val="22"/>
                <w:szCs w:val="22"/>
              </w:rPr>
            </w:pPr>
            <w:proofErr w:type="gramStart"/>
            <w:r w:rsidRPr="00A06785">
              <w:rPr>
                <w:b/>
                <w:sz w:val="22"/>
                <w:szCs w:val="22"/>
              </w:rPr>
              <w:t xml:space="preserve">Подрядчик </w:t>
            </w:r>
            <w:r w:rsidR="001620E1" w:rsidRPr="003107A8">
              <w:rPr>
                <w:sz w:val="22"/>
                <w:szCs w:val="22"/>
              </w:rPr>
              <w:t>:</w:t>
            </w:r>
            <w:proofErr w:type="gramEnd"/>
          </w:p>
          <w:p w:rsidR="001620E1" w:rsidRDefault="001620E1" w:rsidP="001620E1">
            <w:pPr>
              <w:pStyle w:val="a6"/>
              <w:ind w:left="318" w:hanging="283"/>
              <w:rPr>
                <w:sz w:val="22"/>
              </w:rPr>
            </w:pPr>
          </w:p>
          <w:p w:rsidR="00A06785" w:rsidRDefault="00A06785" w:rsidP="001620E1">
            <w:pPr>
              <w:pStyle w:val="a6"/>
              <w:ind w:left="318" w:hanging="283"/>
              <w:rPr>
                <w:sz w:val="22"/>
              </w:rPr>
            </w:pPr>
          </w:p>
          <w:p w:rsidR="00A06785" w:rsidRPr="001F5E93" w:rsidRDefault="00A06785" w:rsidP="001620E1">
            <w:pPr>
              <w:pStyle w:val="a6"/>
              <w:ind w:left="318" w:hanging="283"/>
              <w:rPr>
                <w:sz w:val="22"/>
              </w:rPr>
            </w:pPr>
            <w:bookmarkStart w:id="205" w:name="_GoBack"/>
            <w:bookmarkEnd w:id="205"/>
          </w:p>
          <w:p w:rsidR="001620E1" w:rsidRPr="001F5E93" w:rsidRDefault="001620E1" w:rsidP="001620E1">
            <w:pPr>
              <w:pStyle w:val="a6"/>
              <w:ind w:left="318" w:hanging="283"/>
              <w:rPr>
                <w:sz w:val="22"/>
              </w:rPr>
            </w:pPr>
          </w:p>
          <w:p w:rsidR="001620E1" w:rsidRPr="001F5E93" w:rsidRDefault="00A06785" w:rsidP="001620E1">
            <w:pPr>
              <w:pStyle w:val="a6"/>
              <w:ind w:left="318" w:hanging="283"/>
              <w:jc w:val="left"/>
              <w:rPr>
                <w:sz w:val="22"/>
              </w:rPr>
            </w:pPr>
            <w:r>
              <w:rPr>
                <w:sz w:val="22"/>
              </w:rPr>
              <w:t>_______________</w:t>
            </w:r>
          </w:p>
          <w:p w:rsidR="001620E1" w:rsidRPr="001F5E93" w:rsidRDefault="001620E1" w:rsidP="001620E1">
            <w:pPr>
              <w:pStyle w:val="a6"/>
              <w:ind w:left="318" w:hanging="283"/>
              <w:rPr>
                <w:sz w:val="22"/>
              </w:rPr>
            </w:pPr>
          </w:p>
          <w:p w:rsidR="001620E1" w:rsidRDefault="001620E1" w:rsidP="001620E1">
            <w:pPr>
              <w:pStyle w:val="a6"/>
              <w:ind w:left="318" w:hanging="283"/>
              <w:jc w:val="left"/>
              <w:rPr>
                <w:sz w:val="22"/>
              </w:rPr>
            </w:pPr>
            <w:r w:rsidRPr="001F5E93">
              <w:rPr>
                <w:sz w:val="22"/>
              </w:rPr>
              <w:t xml:space="preserve">М.П.    </w:t>
            </w:r>
          </w:p>
          <w:p w:rsidR="001620E1" w:rsidRPr="003107A8" w:rsidRDefault="001620E1" w:rsidP="001620E1">
            <w:pPr>
              <w:pStyle w:val="a6"/>
              <w:ind w:left="318" w:hanging="283"/>
              <w:jc w:val="left"/>
              <w:rPr>
                <w:sz w:val="22"/>
                <w:szCs w:val="22"/>
              </w:rPr>
            </w:pPr>
            <w:r w:rsidRPr="001F5E93">
              <w:rPr>
                <w:sz w:val="22"/>
              </w:rPr>
              <w:t xml:space="preserve"> «___»   ______________ 20</w:t>
            </w:r>
            <w:r>
              <w:rPr>
                <w:sz w:val="22"/>
              </w:rPr>
              <w:t>21</w:t>
            </w:r>
            <w:r w:rsidRPr="001F5E93">
              <w:rPr>
                <w:sz w:val="22"/>
              </w:rPr>
              <w:t>г.</w:t>
            </w:r>
          </w:p>
        </w:tc>
      </w:tr>
    </w:tbl>
    <w:p w:rsidR="009140B6" w:rsidRDefault="009140B6" w:rsidP="0081029A"/>
    <w:sectPr w:rsidR="009140B6" w:rsidSect="0081029A">
      <w:pgSz w:w="11906" w:h="16838"/>
      <w:pgMar w:top="426" w:right="850" w:bottom="1134" w:left="1134" w:header="426" w:footer="3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937" w:rsidRDefault="00613937" w:rsidP="00E6583B">
      <w:r>
        <w:separator/>
      </w:r>
    </w:p>
  </w:endnote>
  <w:endnote w:type="continuationSeparator" w:id="0">
    <w:p w:rsidR="00613937" w:rsidRDefault="00613937" w:rsidP="00E65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411" w:rsidRDefault="00307411" w:rsidP="00FE5D74">
    <w:pPr>
      <w:jc w:val="right"/>
      <w:rPr>
        <w:noProof/>
      </w:rPr>
    </w:pPr>
    <w:r w:rsidRPr="008B02F2">
      <w:tab/>
    </w:r>
    <w:r w:rsidRPr="003F011C">
      <w:fldChar w:fldCharType="begin"/>
    </w:r>
    <w:r w:rsidRPr="003F011C">
      <w:instrText xml:space="preserve"> PAGE   \* MERGEFORMAT </w:instrText>
    </w:r>
    <w:r w:rsidRPr="003F011C">
      <w:fldChar w:fldCharType="separate"/>
    </w:r>
    <w:r w:rsidR="00A06785">
      <w:rPr>
        <w:noProof/>
      </w:rPr>
      <w:t>36</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937" w:rsidRDefault="00613937" w:rsidP="00E6583B">
      <w:r>
        <w:separator/>
      </w:r>
    </w:p>
  </w:footnote>
  <w:footnote w:type="continuationSeparator" w:id="0">
    <w:p w:rsidR="00613937" w:rsidRDefault="00613937" w:rsidP="00E658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411" w:rsidRPr="00461CF5" w:rsidRDefault="00307411" w:rsidP="00E6583B">
    <w:pPr>
      <w:pStyle w:val="ae"/>
      <w:jc w:val="center"/>
      <w:rPr>
        <w:i/>
      </w:rPr>
    </w:pPr>
    <w:r w:rsidRPr="00461CF5">
      <w:rPr>
        <w:i/>
      </w:rPr>
      <w:t>Договор подряда №</w:t>
    </w:r>
    <w:r>
      <w:rPr>
        <w:i/>
      </w:rPr>
      <w:t>009/02/2021-СМР</w:t>
    </w:r>
    <w:r w:rsidRPr="00103D6E">
      <w:t xml:space="preserve"> </w:t>
    </w:r>
    <w:r w:rsidRPr="00461CF5">
      <w:rPr>
        <w:i/>
      </w:rPr>
      <w:t xml:space="preserve">от </w:t>
    </w:r>
    <w:r>
      <w:rPr>
        <w:i/>
      </w:rPr>
      <w:t>«__</w:t>
    </w:r>
    <w:proofErr w:type="gramStart"/>
    <w:r>
      <w:rPr>
        <w:i/>
      </w:rPr>
      <w:t>_»_</w:t>
    </w:r>
    <w:proofErr w:type="gramEnd"/>
    <w:r>
      <w:rPr>
        <w:i/>
      </w:rPr>
      <w:t>__________2021</w:t>
    </w:r>
    <w:r w:rsidRPr="00461CF5">
      <w:rPr>
        <w:i/>
      </w:rPr>
      <w:t>г.</w:t>
    </w:r>
  </w:p>
  <w:p w:rsidR="00307411" w:rsidRPr="00A74043" w:rsidRDefault="00307411" w:rsidP="00E6583B">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6692501"/>
    <w:multiLevelType w:val="hybridMultilevel"/>
    <w:tmpl w:val="7DCA5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284"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3261"/>
        </w:tabs>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285"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9"/>
  </w:num>
  <w:num w:numId="11">
    <w:abstractNumId w:val="7"/>
  </w:num>
  <w:num w:numId="12">
    <w:abstractNumId w:val="26"/>
  </w:num>
  <w:num w:numId="13">
    <w:abstractNumId w:val="25"/>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8"/>
  </w:num>
  <w:num w:numId="22">
    <w:abstractNumId w:val="21"/>
  </w:num>
  <w:num w:numId="23">
    <w:abstractNumId w:val="19"/>
  </w:num>
  <w:num w:numId="24">
    <w:abstractNumId w:val="15"/>
  </w:num>
  <w:num w:numId="25">
    <w:abstractNumId w:val="28"/>
  </w:num>
  <w:num w:numId="26">
    <w:abstractNumId w:val="12"/>
  </w:num>
  <w:num w:numId="27">
    <w:abstractNumId w:val="17"/>
  </w:num>
  <w:num w:numId="28">
    <w:abstractNumId w:val="5"/>
  </w:num>
  <w:num w:numId="29">
    <w:abstractNumId w:val="6"/>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83B"/>
    <w:rsid w:val="00003085"/>
    <w:rsid w:val="00027D53"/>
    <w:rsid w:val="00035EBE"/>
    <w:rsid w:val="00055838"/>
    <w:rsid w:val="000720F5"/>
    <w:rsid w:val="00075CED"/>
    <w:rsid w:val="0008513B"/>
    <w:rsid w:val="000A0495"/>
    <w:rsid w:val="000A4A80"/>
    <w:rsid w:val="000D4A31"/>
    <w:rsid w:val="001337F4"/>
    <w:rsid w:val="00152FB3"/>
    <w:rsid w:val="001572AB"/>
    <w:rsid w:val="001620E1"/>
    <w:rsid w:val="001766FC"/>
    <w:rsid w:val="00183B81"/>
    <w:rsid w:val="001A081E"/>
    <w:rsid w:val="001A200C"/>
    <w:rsid w:val="001B256A"/>
    <w:rsid w:val="001B5941"/>
    <w:rsid w:val="001E353A"/>
    <w:rsid w:val="001E5041"/>
    <w:rsid w:val="001F5153"/>
    <w:rsid w:val="001F5E93"/>
    <w:rsid w:val="001F7F92"/>
    <w:rsid w:val="00224831"/>
    <w:rsid w:val="002248EA"/>
    <w:rsid w:val="00230571"/>
    <w:rsid w:val="00244903"/>
    <w:rsid w:val="00251170"/>
    <w:rsid w:val="00252810"/>
    <w:rsid w:val="002677C5"/>
    <w:rsid w:val="00271666"/>
    <w:rsid w:val="00272703"/>
    <w:rsid w:val="00274BA7"/>
    <w:rsid w:val="002910DD"/>
    <w:rsid w:val="002942D2"/>
    <w:rsid w:val="002B46ED"/>
    <w:rsid w:val="002C3D29"/>
    <w:rsid w:val="002D546C"/>
    <w:rsid w:val="002E1E7C"/>
    <w:rsid w:val="002E53FC"/>
    <w:rsid w:val="002E6850"/>
    <w:rsid w:val="00307411"/>
    <w:rsid w:val="003514C3"/>
    <w:rsid w:val="00361064"/>
    <w:rsid w:val="00362272"/>
    <w:rsid w:val="00373B39"/>
    <w:rsid w:val="00380E77"/>
    <w:rsid w:val="003E01E3"/>
    <w:rsid w:val="003E67A7"/>
    <w:rsid w:val="003F6480"/>
    <w:rsid w:val="00401338"/>
    <w:rsid w:val="00402D99"/>
    <w:rsid w:val="004370A8"/>
    <w:rsid w:val="00445A1E"/>
    <w:rsid w:val="00462AD7"/>
    <w:rsid w:val="00473E41"/>
    <w:rsid w:val="00482808"/>
    <w:rsid w:val="004C408D"/>
    <w:rsid w:val="004C7C49"/>
    <w:rsid w:val="004F349B"/>
    <w:rsid w:val="004F4565"/>
    <w:rsid w:val="005148B7"/>
    <w:rsid w:val="00521480"/>
    <w:rsid w:val="00544551"/>
    <w:rsid w:val="0054768B"/>
    <w:rsid w:val="00553221"/>
    <w:rsid w:val="0055564E"/>
    <w:rsid w:val="005575BC"/>
    <w:rsid w:val="005652DF"/>
    <w:rsid w:val="005820C5"/>
    <w:rsid w:val="005A696C"/>
    <w:rsid w:val="005B4481"/>
    <w:rsid w:val="005C15CC"/>
    <w:rsid w:val="005C5DDF"/>
    <w:rsid w:val="005F1A81"/>
    <w:rsid w:val="006104A0"/>
    <w:rsid w:val="00610589"/>
    <w:rsid w:val="00613937"/>
    <w:rsid w:val="00614835"/>
    <w:rsid w:val="00616DD1"/>
    <w:rsid w:val="00620062"/>
    <w:rsid w:val="00622EB6"/>
    <w:rsid w:val="00632492"/>
    <w:rsid w:val="00642E41"/>
    <w:rsid w:val="006652F2"/>
    <w:rsid w:val="006822E3"/>
    <w:rsid w:val="006B41A1"/>
    <w:rsid w:val="006E31F9"/>
    <w:rsid w:val="006F6651"/>
    <w:rsid w:val="007232A9"/>
    <w:rsid w:val="0073361C"/>
    <w:rsid w:val="00733D16"/>
    <w:rsid w:val="00737DE9"/>
    <w:rsid w:val="0074407D"/>
    <w:rsid w:val="0074459E"/>
    <w:rsid w:val="0078401E"/>
    <w:rsid w:val="00790C9F"/>
    <w:rsid w:val="007A0113"/>
    <w:rsid w:val="007C7C9B"/>
    <w:rsid w:val="007D0A87"/>
    <w:rsid w:val="007E26BA"/>
    <w:rsid w:val="007F16AA"/>
    <w:rsid w:val="007F65DC"/>
    <w:rsid w:val="0081029A"/>
    <w:rsid w:val="008202EA"/>
    <w:rsid w:val="00850BE3"/>
    <w:rsid w:val="00853D11"/>
    <w:rsid w:val="00880958"/>
    <w:rsid w:val="00897A50"/>
    <w:rsid w:val="008A6714"/>
    <w:rsid w:val="008B02F2"/>
    <w:rsid w:val="008D0307"/>
    <w:rsid w:val="008D196B"/>
    <w:rsid w:val="008F2C91"/>
    <w:rsid w:val="008F325C"/>
    <w:rsid w:val="00912B27"/>
    <w:rsid w:val="009140B6"/>
    <w:rsid w:val="0091520D"/>
    <w:rsid w:val="009353ED"/>
    <w:rsid w:val="00935592"/>
    <w:rsid w:val="0096183E"/>
    <w:rsid w:val="00971C57"/>
    <w:rsid w:val="0098001B"/>
    <w:rsid w:val="009D3C45"/>
    <w:rsid w:val="009E236D"/>
    <w:rsid w:val="009E3FBF"/>
    <w:rsid w:val="009F7BB0"/>
    <w:rsid w:val="00A03A29"/>
    <w:rsid w:val="00A03BF3"/>
    <w:rsid w:val="00A06785"/>
    <w:rsid w:val="00A11272"/>
    <w:rsid w:val="00A30C68"/>
    <w:rsid w:val="00A508C5"/>
    <w:rsid w:val="00A819A4"/>
    <w:rsid w:val="00A863E8"/>
    <w:rsid w:val="00A95DC4"/>
    <w:rsid w:val="00A97F40"/>
    <w:rsid w:val="00AA42F2"/>
    <w:rsid w:val="00AC3AB9"/>
    <w:rsid w:val="00AD3C74"/>
    <w:rsid w:val="00AE56D7"/>
    <w:rsid w:val="00AE6674"/>
    <w:rsid w:val="00AF564E"/>
    <w:rsid w:val="00B2009E"/>
    <w:rsid w:val="00B4394D"/>
    <w:rsid w:val="00B52770"/>
    <w:rsid w:val="00B62539"/>
    <w:rsid w:val="00B62791"/>
    <w:rsid w:val="00B7442B"/>
    <w:rsid w:val="00BA752A"/>
    <w:rsid w:val="00BD69BC"/>
    <w:rsid w:val="00C014B4"/>
    <w:rsid w:val="00C33C71"/>
    <w:rsid w:val="00C41750"/>
    <w:rsid w:val="00C5161E"/>
    <w:rsid w:val="00C66A9E"/>
    <w:rsid w:val="00C85972"/>
    <w:rsid w:val="00C865E9"/>
    <w:rsid w:val="00C90377"/>
    <w:rsid w:val="00C93BA7"/>
    <w:rsid w:val="00C94D78"/>
    <w:rsid w:val="00CB1F4D"/>
    <w:rsid w:val="00CC34CD"/>
    <w:rsid w:val="00CC788F"/>
    <w:rsid w:val="00CD35F2"/>
    <w:rsid w:val="00CE017E"/>
    <w:rsid w:val="00CE1055"/>
    <w:rsid w:val="00CE319A"/>
    <w:rsid w:val="00CF1AD7"/>
    <w:rsid w:val="00D01077"/>
    <w:rsid w:val="00D14FE9"/>
    <w:rsid w:val="00D2286C"/>
    <w:rsid w:val="00D43AFD"/>
    <w:rsid w:val="00D5222D"/>
    <w:rsid w:val="00D55753"/>
    <w:rsid w:val="00D770AD"/>
    <w:rsid w:val="00D77789"/>
    <w:rsid w:val="00D83FF6"/>
    <w:rsid w:val="00D86255"/>
    <w:rsid w:val="00D93F46"/>
    <w:rsid w:val="00DB1260"/>
    <w:rsid w:val="00DD46C3"/>
    <w:rsid w:val="00E12A4D"/>
    <w:rsid w:val="00E209E8"/>
    <w:rsid w:val="00E25CBD"/>
    <w:rsid w:val="00E4353C"/>
    <w:rsid w:val="00E520AF"/>
    <w:rsid w:val="00E60598"/>
    <w:rsid w:val="00E6583B"/>
    <w:rsid w:val="00E67A1C"/>
    <w:rsid w:val="00E871AC"/>
    <w:rsid w:val="00E96E5A"/>
    <w:rsid w:val="00EC0A7E"/>
    <w:rsid w:val="00EC2242"/>
    <w:rsid w:val="00EF7425"/>
    <w:rsid w:val="00F020C9"/>
    <w:rsid w:val="00F17F00"/>
    <w:rsid w:val="00F26C32"/>
    <w:rsid w:val="00F30916"/>
    <w:rsid w:val="00F36D59"/>
    <w:rsid w:val="00F53591"/>
    <w:rsid w:val="00F62B56"/>
    <w:rsid w:val="00F77D22"/>
    <w:rsid w:val="00F8616E"/>
    <w:rsid w:val="00FB0322"/>
    <w:rsid w:val="00FB556F"/>
    <w:rsid w:val="00FC0130"/>
    <w:rsid w:val="00FC06E8"/>
    <w:rsid w:val="00FE5D74"/>
    <w:rsid w:val="00FE7176"/>
    <w:rsid w:val="00FE7332"/>
    <w:rsid w:val="00FE7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224FE7"/>
  <w15:chartTrackingRefBased/>
  <w15:docId w15:val="{DC500CFF-F5DC-4197-B534-61305F939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6583B"/>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E6583B"/>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583B"/>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E6583B"/>
    <w:pPr>
      <w:keepNext/>
      <w:keepLines/>
      <w:spacing w:before="200"/>
      <w:outlineLvl w:val="2"/>
    </w:pPr>
    <w:rPr>
      <w:rFonts w:asciiTheme="majorHAnsi" w:eastAsiaTheme="majorEastAsia" w:hAnsiTheme="majorHAnsi" w:cstheme="majorBidi"/>
      <w:b/>
      <w:b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6583B"/>
    <w:rPr>
      <w:rFonts w:ascii="Cambria" w:eastAsia="Times New Roman" w:hAnsi="Cambria" w:cs="Times New Roman"/>
      <w:b/>
      <w:bCs/>
      <w:kern w:val="32"/>
      <w:sz w:val="32"/>
      <w:szCs w:val="32"/>
      <w:lang w:eastAsia="ru-RU"/>
    </w:rPr>
  </w:style>
  <w:style w:type="character" w:customStyle="1" w:styleId="20">
    <w:name w:val="Заголовок 2 Знак"/>
    <w:basedOn w:val="a1"/>
    <w:link w:val="2"/>
    <w:rsid w:val="00E6583B"/>
    <w:rPr>
      <w:rFonts w:ascii="Cambria" w:eastAsia="Times New Roman" w:hAnsi="Cambria" w:cs="Times New Roman"/>
      <w:b/>
      <w:bCs/>
      <w:i/>
      <w:iCs/>
      <w:sz w:val="28"/>
      <w:szCs w:val="28"/>
      <w:lang w:eastAsia="ru-RU"/>
    </w:rPr>
  </w:style>
  <w:style w:type="character" w:customStyle="1" w:styleId="30">
    <w:name w:val="Заголовок 3 Знак"/>
    <w:basedOn w:val="a1"/>
    <w:link w:val="3"/>
    <w:uiPriority w:val="9"/>
    <w:semiHidden/>
    <w:rsid w:val="00E6583B"/>
    <w:rPr>
      <w:rFonts w:asciiTheme="majorHAnsi" w:eastAsiaTheme="majorEastAsia" w:hAnsiTheme="majorHAnsi" w:cstheme="majorBidi"/>
      <w:b/>
      <w:bCs/>
      <w:color w:val="5B9BD5" w:themeColor="accent1"/>
      <w:sz w:val="20"/>
      <w:szCs w:val="20"/>
      <w:lang w:eastAsia="ru-RU"/>
    </w:rPr>
  </w:style>
  <w:style w:type="paragraph" w:styleId="a4">
    <w:name w:val="Title"/>
    <w:basedOn w:val="a0"/>
    <w:link w:val="a5"/>
    <w:uiPriority w:val="10"/>
    <w:qFormat/>
    <w:rsid w:val="00E6583B"/>
    <w:pPr>
      <w:jc w:val="center"/>
    </w:pPr>
    <w:rPr>
      <w:b/>
      <w:bCs/>
      <w:sz w:val="24"/>
      <w:szCs w:val="24"/>
    </w:rPr>
  </w:style>
  <w:style w:type="character" w:customStyle="1" w:styleId="a5">
    <w:name w:val="Заголовок Знак"/>
    <w:basedOn w:val="a1"/>
    <w:link w:val="a4"/>
    <w:uiPriority w:val="10"/>
    <w:rsid w:val="00E6583B"/>
    <w:rPr>
      <w:rFonts w:ascii="Times New Roman" w:eastAsia="Times New Roman" w:hAnsi="Times New Roman" w:cs="Times New Roman"/>
      <w:b/>
      <w:bCs/>
      <w:sz w:val="24"/>
      <w:szCs w:val="24"/>
      <w:lang w:eastAsia="ru-RU"/>
    </w:rPr>
  </w:style>
  <w:style w:type="paragraph" w:styleId="a6">
    <w:name w:val="Body Text"/>
    <w:basedOn w:val="a0"/>
    <w:link w:val="a7"/>
    <w:uiPriority w:val="99"/>
    <w:rsid w:val="00E6583B"/>
    <w:pPr>
      <w:jc w:val="center"/>
    </w:pPr>
    <w:rPr>
      <w:sz w:val="24"/>
      <w:szCs w:val="24"/>
    </w:rPr>
  </w:style>
  <w:style w:type="character" w:customStyle="1" w:styleId="a7">
    <w:name w:val="Основной текст Знак"/>
    <w:basedOn w:val="a1"/>
    <w:link w:val="a6"/>
    <w:uiPriority w:val="99"/>
    <w:rsid w:val="00E6583B"/>
    <w:rPr>
      <w:rFonts w:ascii="Times New Roman" w:eastAsia="Times New Roman" w:hAnsi="Times New Roman" w:cs="Times New Roman"/>
      <w:sz w:val="24"/>
      <w:szCs w:val="24"/>
      <w:lang w:eastAsia="ru-RU"/>
    </w:rPr>
  </w:style>
  <w:style w:type="paragraph" w:styleId="a8">
    <w:name w:val="footnote text"/>
    <w:basedOn w:val="a0"/>
    <w:link w:val="a9"/>
    <w:uiPriority w:val="99"/>
    <w:semiHidden/>
    <w:rsid w:val="00E6583B"/>
  </w:style>
  <w:style w:type="character" w:customStyle="1" w:styleId="a9">
    <w:name w:val="Текст сноски Знак"/>
    <w:basedOn w:val="a1"/>
    <w:link w:val="a8"/>
    <w:uiPriority w:val="99"/>
    <w:semiHidden/>
    <w:rsid w:val="00E6583B"/>
    <w:rPr>
      <w:rFonts w:ascii="Times New Roman" w:eastAsia="Times New Roman" w:hAnsi="Times New Roman" w:cs="Times New Roman"/>
      <w:sz w:val="20"/>
      <w:szCs w:val="20"/>
      <w:lang w:eastAsia="ru-RU"/>
    </w:rPr>
  </w:style>
  <w:style w:type="character" w:styleId="aa">
    <w:name w:val="footnote reference"/>
    <w:uiPriority w:val="99"/>
    <w:semiHidden/>
    <w:rsid w:val="00E6583B"/>
    <w:rPr>
      <w:vertAlign w:val="superscript"/>
    </w:rPr>
  </w:style>
  <w:style w:type="paragraph" w:styleId="21">
    <w:name w:val="Body Text 2"/>
    <w:basedOn w:val="a0"/>
    <w:link w:val="22"/>
    <w:uiPriority w:val="99"/>
    <w:unhideWhenUsed/>
    <w:rsid w:val="00E6583B"/>
    <w:pPr>
      <w:spacing w:after="120" w:line="480" w:lineRule="auto"/>
    </w:pPr>
  </w:style>
  <w:style w:type="character" w:customStyle="1" w:styleId="22">
    <w:name w:val="Основной текст 2 Знак"/>
    <w:basedOn w:val="a1"/>
    <w:link w:val="21"/>
    <w:uiPriority w:val="99"/>
    <w:rsid w:val="00E6583B"/>
    <w:rPr>
      <w:rFonts w:ascii="Times New Roman" w:eastAsia="Times New Roman" w:hAnsi="Times New Roman" w:cs="Times New Roman"/>
      <w:sz w:val="20"/>
      <w:szCs w:val="20"/>
      <w:lang w:eastAsia="ru-RU"/>
    </w:rPr>
  </w:style>
  <w:style w:type="character" w:customStyle="1" w:styleId="ab">
    <w:name w:val="Основной текст с отступом Знак"/>
    <w:basedOn w:val="a1"/>
    <w:link w:val="ac"/>
    <w:uiPriority w:val="99"/>
    <w:semiHidden/>
    <w:rsid w:val="00E6583B"/>
    <w:rPr>
      <w:rFonts w:ascii="Times New Roman" w:eastAsia="Times New Roman" w:hAnsi="Times New Roman" w:cs="Times New Roman"/>
      <w:sz w:val="20"/>
      <w:szCs w:val="20"/>
      <w:lang w:eastAsia="ru-RU"/>
    </w:rPr>
  </w:style>
  <w:style w:type="paragraph" w:styleId="ac">
    <w:name w:val="Body Text Indent"/>
    <w:basedOn w:val="a0"/>
    <w:link w:val="ab"/>
    <w:uiPriority w:val="99"/>
    <w:semiHidden/>
    <w:unhideWhenUsed/>
    <w:rsid w:val="00E6583B"/>
    <w:pPr>
      <w:spacing w:after="120"/>
      <w:ind w:left="283"/>
    </w:pPr>
  </w:style>
  <w:style w:type="character" w:styleId="ad">
    <w:name w:val="Hyperlink"/>
    <w:uiPriority w:val="99"/>
    <w:unhideWhenUsed/>
    <w:rsid w:val="00E6583B"/>
    <w:rPr>
      <w:color w:val="0000FF"/>
      <w:u w:val="single"/>
    </w:rPr>
  </w:style>
  <w:style w:type="paragraph" w:styleId="ae">
    <w:name w:val="header"/>
    <w:basedOn w:val="a0"/>
    <w:link w:val="af"/>
    <w:unhideWhenUsed/>
    <w:rsid w:val="00E6583B"/>
    <w:pPr>
      <w:tabs>
        <w:tab w:val="center" w:pos="4677"/>
        <w:tab w:val="right" w:pos="9355"/>
      </w:tabs>
    </w:pPr>
  </w:style>
  <w:style w:type="character" w:customStyle="1" w:styleId="af">
    <w:name w:val="Верхний колонтитул Знак"/>
    <w:basedOn w:val="a1"/>
    <w:link w:val="ae"/>
    <w:rsid w:val="00E6583B"/>
    <w:rPr>
      <w:rFonts w:ascii="Times New Roman" w:eastAsia="Times New Roman" w:hAnsi="Times New Roman" w:cs="Times New Roman"/>
      <w:sz w:val="20"/>
      <w:szCs w:val="20"/>
      <w:lang w:eastAsia="ru-RU"/>
    </w:rPr>
  </w:style>
  <w:style w:type="paragraph" w:styleId="31">
    <w:name w:val="Body Text Indent 3"/>
    <w:basedOn w:val="a0"/>
    <w:link w:val="32"/>
    <w:uiPriority w:val="99"/>
    <w:unhideWhenUsed/>
    <w:rsid w:val="00E6583B"/>
    <w:pPr>
      <w:spacing w:after="120"/>
      <w:ind w:left="283"/>
    </w:pPr>
    <w:rPr>
      <w:sz w:val="16"/>
      <w:szCs w:val="16"/>
    </w:rPr>
  </w:style>
  <w:style w:type="character" w:customStyle="1" w:styleId="32">
    <w:name w:val="Основной текст с отступом 3 Знак"/>
    <w:basedOn w:val="a1"/>
    <w:link w:val="31"/>
    <w:uiPriority w:val="99"/>
    <w:rsid w:val="00E6583B"/>
    <w:rPr>
      <w:rFonts w:ascii="Times New Roman" w:eastAsia="Times New Roman" w:hAnsi="Times New Roman" w:cs="Times New Roman"/>
      <w:sz w:val="16"/>
      <w:szCs w:val="16"/>
      <w:lang w:eastAsia="ru-RU"/>
    </w:rPr>
  </w:style>
  <w:style w:type="character" w:customStyle="1" w:styleId="af0">
    <w:name w:val="Текст концевой сноски Знак"/>
    <w:basedOn w:val="a1"/>
    <w:link w:val="af1"/>
    <w:semiHidden/>
    <w:rsid w:val="00E6583B"/>
    <w:rPr>
      <w:rFonts w:ascii="Calibri" w:eastAsia="Calibri" w:hAnsi="Calibri" w:cs="Times New Roman"/>
      <w:sz w:val="20"/>
      <w:szCs w:val="20"/>
    </w:rPr>
  </w:style>
  <w:style w:type="paragraph" w:styleId="af1">
    <w:name w:val="endnote text"/>
    <w:basedOn w:val="a0"/>
    <w:link w:val="af0"/>
    <w:semiHidden/>
    <w:rsid w:val="00E6583B"/>
    <w:rPr>
      <w:rFonts w:ascii="Calibri" w:eastAsia="Calibri" w:hAnsi="Calibri"/>
      <w:lang w:eastAsia="en-US"/>
    </w:rPr>
  </w:style>
  <w:style w:type="character" w:customStyle="1" w:styleId="af2">
    <w:name w:val="Текст выноски Знак"/>
    <w:basedOn w:val="a1"/>
    <w:link w:val="af3"/>
    <w:uiPriority w:val="99"/>
    <w:semiHidden/>
    <w:rsid w:val="00E6583B"/>
    <w:rPr>
      <w:rFonts w:ascii="Tahoma" w:eastAsia="Times New Roman" w:hAnsi="Tahoma" w:cs="Tahoma"/>
      <w:sz w:val="16"/>
      <w:szCs w:val="16"/>
      <w:lang w:eastAsia="ru-RU"/>
    </w:rPr>
  </w:style>
  <w:style w:type="paragraph" w:styleId="af3">
    <w:name w:val="Balloon Text"/>
    <w:basedOn w:val="a0"/>
    <w:link w:val="af2"/>
    <w:uiPriority w:val="99"/>
    <w:semiHidden/>
    <w:unhideWhenUsed/>
    <w:rsid w:val="00E6583B"/>
    <w:rPr>
      <w:rFonts w:ascii="Tahoma" w:hAnsi="Tahoma" w:cs="Tahoma"/>
      <w:sz w:val="16"/>
      <w:szCs w:val="16"/>
    </w:rPr>
  </w:style>
  <w:style w:type="paragraph" w:styleId="af4">
    <w:name w:val="annotation text"/>
    <w:basedOn w:val="a0"/>
    <w:link w:val="af5"/>
    <w:uiPriority w:val="99"/>
    <w:unhideWhenUsed/>
    <w:rsid w:val="00E6583B"/>
  </w:style>
  <w:style w:type="character" w:customStyle="1" w:styleId="af5">
    <w:name w:val="Текст примечания Знак"/>
    <w:basedOn w:val="a1"/>
    <w:link w:val="af4"/>
    <w:uiPriority w:val="99"/>
    <w:rsid w:val="00E6583B"/>
    <w:rPr>
      <w:rFonts w:ascii="Times New Roman" w:eastAsia="Times New Roman" w:hAnsi="Times New Roman" w:cs="Times New Roman"/>
      <w:sz w:val="20"/>
      <w:szCs w:val="20"/>
      <w:lang w:eastAsia="ru-RU"/>
    </w:rPr>
  </w:style>
  <w:style w:type="character" w:customStyle="1" w:styleId="af6">
    <w:name w:val="Тема примечания Знак"/>
    <w:basedOn w:val="af5"/>
    <w:link w:val="af7"/>
    <w:uiPriority w:val="99"/>
    <w:semiHidden/>
    <w:rsid w:val="00E6583B"/>
    <w:rPr>
      <w:rFonts w:ascii="Times New Roman" w:eastAsia="Times New Roman" w:hAnsi="Times New Roman" w:cs="Times New Roman"/>
      <w:b/>
      <w:bCs/>
      <w:sz w:val="20"/>
      <w:szCs w:val="20"/>
      <w:lang w:eastAsia="ru-RU"/>
    </w:rPr>
  </w:style>
  <w:style w:type="paragraph" w:styleId="af7">
    <w:name w:val="annotation subject"/>
    <w:basedOn w:val="af4"/>
    <w:next w:val="af4"/>
    <w:link w:val="af6"/>
    <w:uiPriority w:val="99"/>
    <w:semiHidden/>
    <w:unhideWhenUsed/>
    <w:rsid w:val="00E6583B"/>
    <w:rPr>
      <w:b/>
      <w:bCs/>
    </w:rPr>
  </w:style>
  <w:style w:type="paragraph" w:styleId="af8">
    <w:name w:val="No Spacing"/>
    <w:link w:val="af9"/>
    <w:uiPriority w:val="1"/>
    <w:qFormat/>
    <w:rsid w:val="00E6583B"/>
    <w:pPr>
      <w:spacing w:after="0" w:line="240" w:lineRule="auto"/>
    </w:pPr>
    <w:rPr>
      <w:rFonts w:ascii="Calibri" w:eastAsia="Times New Roman" w:hAnsi="Calibri" w:cs="Times New Roman"/>
      <w:lang w:eastAsia="ru-RU"/>
    </w:rPr>
  </w:style>
  <w:style w:type="character" w:customStyle="1" w:styleId="af9">
    <w:name w:val="Без интервала Знак"/>
    <w:basedOn w:val="a1"/>
    <w:link w:val="af8"/>
    <w:uiPriority w:val="1"/>
    <w:rsid w:val="00E6583B"/>
    <w:rPr>
      <w:rFonts w:ascii="Calibri" w:eastAsia="Times New Roman" w:hAnsi="Calibri" w:cs="Times New Roman"/>
      <w:lang w:eastAsia="ru-RU"/>
    </w:rPr>
  </w:style>
  <w:style w:type="paragraph" w:styleId="afa">
    <w:name w:val="List Paragraph"/>
    <w:basedOn w:val="a0"/>
    <w:uiPriority w:val="34"/>
    <w:qFormat/>
    <w:rsid w:val="00E6583B"/>
    <w:pPr>
      <w:widowControl w:val="0"/>
      <w:autoSpaceDE w:val="0"/>
      <w:autoSpaceDN w:val="0"/>
      <w:adjustRightInd w:val="0"/>
      <w:spacing w:after="120"/>
      <w:jc w:val="both"/>
    </w:pPr>
    <w:rPr>
      <w:b/>
      <w:i/>
      <w:color w:val="FF0000"/>
      <w:sz w:val="22"/>
      <w:szCs w:val="22"/>
    </w:rPr>
  </w:style>
  <w:style w:type="paragraph" w:customStyle="1" w:styleId="SCH">
    <w:name w:val="SCH"/>
    <w:basedOn w:val="a0"/>
    <w:link w:val="SCH0"/>
    <w:qFormat/>
    <w:rsid w:val="00E6583B"/>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6583B"/>
    <w:rPr>
      <w:rFonts w:ascii="Times New Roman" w:eastAsia="Times New Roman" w:hAnsi="Times New Roman" w:cs="Times New Roman"/>
      <w:b/>
      <w:i/>
      <w:sz w:val="24"/>
      <w:szCs w:val="24"/>
      <w:lang w:eastAsia="ar-SA"/>
    </w:rPr>
  </w:style>
  <w:style w:type="paragraph" w:customStyle="1" w:styleId="lvl1">
    <w:name w:val="lvl_1"/>
    <w:basedOn w:val="a6"/>
    <w:link w:val="lvl10"/>
    <w:rsid w:val="00E6583B"/>
    <w:pPr>
      <w:numPr>
        <w:numId w:val="1"/>
      </w:numPr>
      <w:spacing w:after="120" w:line="276" w:lineRule="auto"/>
    </w:pPr>
    <w:rPr>
      <w:b/>
    </w:rPr>
  </w:style>
  <w:style w:type="character" w:customStyle="1" w:styleId="lvl10">
    <w:name w:val="lvl_1 Знак"/>
    <w:link w:val="lvl1"/>
    <w:rsid w:val="00E6583B"/>
    <w:rPr>
      <w:rFonts w:ascii="Times New Roman" w:eastAsia="Times New Roman" w:hAnsi="Times New Roman" w:cs="Times New Roman"/>
      <w:b/>
      <w:sz w:val="24"/>
      <w:szCs w:val="24"/>
      <w:lang w:eastAsia="ru-RU"/>
    </w:rPr>
  </w:style>
  <w:style w:type="paragraph" w:styleId="11">
    <w:name w:val="toc 1"/>
    <w:basedOn w:val="a0"/>
    <w:next w:val="a0"/>
    <w:autoRedefine/>
    <w:uiPriority w:val="39"/>
    <w:unhideWhenUsed/>
    <w:qFormat/>
    <w:rsid w:val="00E6583B"/>
    <w:pPr>
      <w:tabs>
        <w:tab w:val="left" w:pos="567"/>
        <w:tab w:val="left" w:pos="1418"/>
        <w:tab w:val="right" w:pos="9356"/>
      </w:tabs>
      <w:spacing w:before="120"/>
      <w:ind w:right="284"/>
      <w:jc w:val="both"/>
    </w:pPr>
    <w:rPr>
      <w:b/>
      <w:bCs/>
      <w:sz w:val="22"/>
      <w:szCs w:val="22"/>
    </w:rPr>
  </w:style>
  <w:style w:type="paragraph" w:styleId="23">
    <w:name w:val="toc 2"/>
    <w:basedOn w:val="a0"/>
    <w:next w:val="a0"/>
    <w:autoRedefine/>
    <w:uiPriority w:val="39"/>
    <w:unhideWhenUsed/>
    <w:qFormat/>
    <w:rsid w:val="00E6583B"/>
    <w:pPr>
      <w:spacing w:before="120" w:after="120"/>
    </w:pPr>
    <w:rPr>
      <w:bCs/>
      <w:sz w:val="22"/>
    </w:rPr>
  </w:style>
  <w:style w:type="paragraph" w:styleId="33">
    <w:name w:val="toc 3"/>
    <w:basedOn w:val="a0"/>
    <w:next w:val="a0"/>
    <w:autoRedefine/>
    <w:uiPriority w:val="39"/>
    <w:unhideWhenUsed/>
    <w:qFormat/>
    <w:rsid w:val="00E6583B"/>
    <w:pPr>
      <w:spacing w:before="120" w:after="120"/>
    </w:pPr>
    <w:rPr>
      <w:sz w:val="22"/>
    </w:rPr>
  </w:style>
  <w:style w:type="paragraph" w:styleId="4">
    <w:name w:val="toc 4"/>
    <w:basedOn w:val="a0"/>
    <w:next w:val="a0"/>
    <w:autoRedefine/>
    <w:uiPriority w:val="39"/>
    <w:unhideWhenUsed/>
    <w:rsid w:val="00E6583B"/>
    <w:pPr>
      <w:ind w:left="440"/>
    </w:pPr>
    <w:rPr>
      <w:rFonts w:ascii="Calibri" w:hAnsi="Calibri"/>
    </w:rPr>
  </w:style>
  <w:style w:type="paragraph" w:styleId="5">
    <w:name w:val="toc 5"/>
    <w:basedOn w:val="a0"/>
    <w:next w:val="a0"/>
    <w:autoRedefine/>
    <w:uiPriority w:val="39"/>
    <w:unhideWhenUsed/>
    <w:rsid w:val="00E6583B"/>
    <w:pPr>
      <w:ind w:left="660"/>
    </w:pPr>
    <w:rPr>
      <w:rFonts w:ascii="Calibri" w:hAnsi="Calibri"/>
    </w:rPr>
  </w:style>
  <w:style w:type="paragraph" w:styleId="6">
    <w:name w:val="toc 6"/>
    <w:basedOn w:val="a0"/>
    <w:next w:val="a0"/>
    <w:autoRedefine/>
    <w:uiPriority w:val="39"/>
    <w:unhideWhenUsed/>
    <w:rsid w:val="00E6583B"/>
    <w:pPr>
      <w:ind w:left="880"/>
    </w:pPr>
    <w:rPr>
      <w:rFonts w:ascii="Calibri" w:hAnsi="Calibri"/>
    </w:rPr>
  </w:style>
  <w:style w:type="paragraph" w:styleId="7">
    <w:name w:val="toc 7"/>
    <w:basedOn w:val="a0"/>
    <w:next w:val="a0"/>
    <w:autoRedefine/>
    <w:uiPriority w:val="39"/>
    <w:unhideWhenUsed/>
    <w:rsid w:val="00E6583B"/>
    <w:pPr>
      <w:ind w:left="1100"/>
    </w:pPr>
    <w:rPr>
      <w:rFonts w:ascii="Calibri" w:hAnsi="Calibri"/>
    </w:rPr>
  </w:style>
  <w:style w:type="paragraph" w:styleId="8">
    <w:name w:val="toc 8"/>
    <w:basedOn w:val="a0"/>
    <w:next w:val="a0"/>
    <w:autoRedefine/>
    <w:uiPriority w:val="39"/>
    <w:unhideWhenUsed/>
    <w:rsid w:val="00E6583B"/>
    <w:pPr>
      <w:ind w:left="1320"/>
    </w:pPr>
    <w:rPr>
      <w:rFonts w:ascii="Calibri" w:hAnsi="Calibri"/>
    </w:rPr>
  </w:style>
  <w:style w:type="paragraph" w:styleId="9">
    <w:name w:val="toc 9"/>
    <w:basedOn w:val="a0"/>
    <w:next w:val="a0"/>
    <w:autoRedefine/>
    <w:uiPriority w:val="39"/>
    <w:unhideWhenUsed/>
    <w:rsid w:val="00E6583B"/>
    <w:pPr>
      <w:ind w:left="1540"/>
    </w:pPr>
    <w:rPr>
      <w:rFonts w:ascii="Calibri" w:hAnsi="Calibri"/>
    </w:rPr>
  </w:style>
  <w:style w:type="paragraph" w:styleId="afb">
    <w:name w:val="footer"/>
    <w:basedOn w:val="a0"/>
    <w:link w:val="afc"/>
    <w:uiPriority w:val="99"/>
    <w:unhideWhenUsed/>
    <w:rsid w:val="00E6583B"/>
    <w:pPr>
      <w:tabs>
        <w:tab w:val="center" w:pos="4677"/>
        <w:tab w:val="right" w:pos="9355"/>
      </w:tabs>
    </w:pPr>
  </w:style>
  <w:style w:type="character" w:customStyle="1" w:styleId="afc">
    <w:name w:val="Нижний колонтитул Знак"/>
    <w:basedOn w:val="a1"/>
    <w:link w:val="afb"/>
    <w:uiPriority w:val="99"/>
    <w:rsid w:val="00E6583B"/>
    <w:rPr>
      <w:rFonts w:ascii="Times New Roman" w:eastAsia="Times New Roman" w:hAnsi="Times New Roman" w:cs="Times New Roman"/>
      <w:sz w:val="20"/>
      <w:szCs w:val="20"/>
      <w:lang w:eastAsia="ru-RU"/>
    </w:rPr>
  </w:style>
  <w:style w:type="paragraph" w:customStyle="1" w:styleId="a">
    <w:name w:val="РАЗДЕЛ"/>
    <w:basedOn w:val="a6"/>
    <w:link w:val="afd"/>
    <w:qFormat/>
    <w:rsid w:val="00E6583B"/>
    <w:pPr>
      <w:numPr>
        <w:numId w:val="12"/>
      </w:numPr>
      <w:spacing w:before="240" w:after="120"/>
      <w:outlineLvl w:val="0"/>
    </w:pPr>
    <w:rPr>
      <w:b/>
      <w:bCs/>
      <w:sz w:val="22"/>
      <w:szCs w:val="22"/>
    </w:rPr>
  </w:style>
  <w:style w:type="character" w:customStyle="1" w:styleId="afd">
    <w:name w:val="РАЗДЕЛ Знак"/>
    <w:link w:val="a"/>
    <w:rsid w:val="00E6583B"/>
    <w:rPr>
      <w:rFonts w:ascii="Times New Roman" w:eastAsia="Times New Roman" w:hAnsi="Times New Roman" w:cs="Times New Roman"/>
      <w:b/>
      <w:bCs/>
      <w:lang w:eastAsia="ru-RU"/>
    </w:rPr>
  </w:style>
  <w:style w:type="paragraph" w:customStyle="1" w:styleId="RUS1">
    <w:name w:val="RUS 1."/>
    <w:basedOn w:val="a6"/>
    <w:link w:val="RUS10"/>
    <w:qFormat/>
    <w:rsid w:val="00E6583B"/>
    <w:pPr>
      <w:spacing w:before="240" w:after="120"/>
      <w:ind w:firstLine="288"/>
      <w:outlineLvl w:val="0"/>
    </w:pPr>
    <w:rPr>
      <w:b/>
      <w:sz w:val="22"/>
      <w:szCs w:val="22"/>
    </w:rPr>
  </w:style>
  <w:style w:type="character" w:customStyle="1" w:styleId="RUS10">
    <w:name w:val="RUS 1. Знак"/>
    <w:link w:val="RUS1"/>
    <w:rsid w:val="00E6583B"/>
    <w:rPr>
      <w:rFonts w:ascii="Times New Roman" w:eastAsia="Times New Roman" w:hAnsi="Times New Roman" w:cs="Times New Roman"/>
      <w:b/>
      <w:lang w:eastAsia="ru-RU"/>
    </w:rPr>
  </w:style>
  <w:style w:type="paragraph" w:customStyle="1" w:styleId="RUS111">
    <w:name w:val="RUS 1.1.1."/>
    <w:basedOn w:val="a6"/>
    <w:link w:val="RUS1110"/>
    <w:qFormat/>
    <w:rsid w:val="00E6583B"/>
    <w:pPr>
      <w:tabs>
        <w:tab w:val="left" w:pos="1418"/>
        <w:tab w:val="num" w:pos="3261"/>
      </w:tabs>
      <w:spacing w:before="120" w:after="120"/>
      <w:ind w:firstLine="567"/>
      <w:jc w:val="both"/>
    </w:pPr>
    <w:rPr>
      <w:bCs/>
      <w:sz w:val="22"/>
      <w:szCs w:val="22"/>
    </w:rPr>
  </w:style>
  <w:style w:type="character" w:customStyle="1" w:styleId="RUS1110">
    <w:name w:val="RUS 1.1.1. Знак"/>
    <w:link w:val="RUS111"/>
    <w:rsid w:val="00E6583B"/>
    <w:rPr>
      <w:rFonts w:ascii="Times New Roman" w:eastAsia="Times New Roman" w:hAnsi="Times New Roman" w:cs="Times New Roman"/>
      <w:bCs/>
      <w:lang w:eastAsia="ru-RU"/>
    </w:rPr>
  </w:style>
  <w:style w:type="paragraph" w:customStyle="1" w:styleId="RUS11">
    <w:name w:val="RUS 1.1."/>
    <w:basedOn w:val="a6"/>
    <w:link w:val="RUS110"/>
    <w:qFormat/>
    <w:rsid w:val="00E6583B"/>
    <w:pPr>
      <w:spacing w:after="120"/>
      <w:ind w:left="284" w:firstLine="567"/>
      <w:jc w:val="both"/>
    </w:pPr>
    <w:rPr>
      <w:rFonts w:eastAsia="Calibri"/>
      <w:sz w:val="22"/>
      <w:szCs w:val="22"/>
    </w:rPr>
  </w:style>
  <w:style w:type="character" w:customStyle="1" w:styleId="RUS110">
    <w:name w:val="RUS 1.1. Знак"/>
    <w:link w:val="RUS11"/>
    <w:rsid w:val="00E6583B"/>
    <w:rPr>
      <w:rFonts w:ascii="Times New Roman" w:eastAsia="Calibri" w:hAnsi="Times New Roman" w:cs="Times New Roman"/>
      <w:lang w:eastAsia="ru-RU"/>
    </w:rPr>
  </w:style>
  <w:style w:type="paragraph" w:customStyle="1" w:styleId="RUS12">
    <w:name w:val="RUS (1)"/>
    <w:basedOn w:val="RUS111"/>
    <w:link w:val="RUS13"/>
    <w:qFormat/>
    <w:rsid w:val="00E6583B"/>
    <w:pPr>
      <w:numPr>
        <w:ilvl w:val="4"/>
      </w:numPr>
      <w:tabs>
        <w:tab w:val="num" w:pos="3261"/>
      </w:tabs>
      <w:ind w:firstLine="567"/>
    </w:pPr>
    <w:rPr>
      <w:bCs w:val="0"/>
    </w:rPr>
  </w:style>
  <w:style w:type="character" w:customStyle="1" w:styleId="RUS13">
    <w:name w:val="RUS (1) Знак"/>
    <w:link w:val="RUS12"/>
    <w:rsid w:val="00E6583B"/>
    <w:rPr>
      <w:rFonts w:ascii="Times New Roman" w:eastAsia="Times New Roman" w:hAnsi="Times New Roman" w:cs="Times New Roman"/>
      <w:lang w:eastAsia="ru-RU"/>
    </w:rPr>
  </w:style>
  <w:style w:type="paragraph" w:customStyle="1" w:styleId="RUSa">
    <w:name w:val="RUS (a)"/>
    <w:basedOn w:val="RUS12"/>
    <w:link w:val="RUSa0"/>
    <w:qFormat/>
    <w:rsid w:val="00E6583B"/>
    <w:pPr>
      <w:numPr>
        <w:ilvl w:val="5"/>
      </w:numPr>
      <w:tabs>
        <w:tab w:val="left" w:pos="1701"/>
        <w:tab w:val="num" w:pos="3261"/>
      </w:tabs>
      <w:ind w:left="1701" w:hanging="567"/>
    </w:pPr>
    <w:rPr>
      <w:rFonts w:eastAsia="Calibri"/>
    </w:rPr>
  </w:style>
  <w:style w:type="character" w:customStyle="1" w:styleId="RUSa0">
    <w:name w:val="RUS (a) Знак"/>
    <w:link w:val="RUSa"/>
    <w:rsid w:val="00E6583B"/>
    <w:rPr>
      <w:rFonts w:ascii="Times New Roman" w:eastAsia="Calibri" w:hAnsi="Times New Roman" w:cs="Times New Roman"/>
      <w:lang w:eastAsia="ru-RU"/>
    </w:rPr>
  </w:style>
  <w:style w:type="paragraph" w:customStyle="1" w:styleId="RUS">
    <w:name w:val="RUS Абзац списка"/>
    <w:basedOn w:val="a0"/>
    <w:link w:val="RUS0"/>
    <w:qFormat/>
    <w:rsid w:val="00E6583B"/>
    <w:pPr>
      <w:numPr>
        <w:numId w:val="2"/>
      </w:numPr>
      <w:spacing w:after="120"/>
      <w:jc w:val="both"/>
    </w:pPr>
    <w:rPr>
      <w:iCs/>
      <w:sz w:val="22"/>
      <w:szCs w:val="22"/>
    </w:rPr>
  </w:style>
  <w:style w:type="character" w:customStyle="1" w:styleId="RUS0">
    <w:name w:val="RUS Абзац списка Знак"/>
    <w:link w:val="RUS"/>
    <w:rsid w:val="00E6583B"/>
    <w:rPr>
      <w:rFonts w:ascii="Times New Roman" w:eastAsia="Times New Roman" w:hAnsi="Times New Roman" w:cs="Times New Roman"/>
      <w:iCs/>
      <w:lang w:eastAsia="ru-RU"/>
    </w:rPr>
  </w:style>
  <w:style w:type="paragraph" w:customStyle="1" w:styleId="3CBD5A742C28424DA5172AD252E32316">
    <w:name w:val="3CBD5A742C28424DA5172AD252E32316"/>
    <w:rsid w:val="00E6583B"/>
    <w:pPr>
      <w:spacing w:after="200" w:line="276" w:lineRule="auto"/>
    </w:pPr>
    <w:rPr>
      <w:rFonts w:eastAsiaTheme="minorEastAsia"/>
      <w:lang w:eastAsia="ru-RU"/>
    </w:rPr>
  </w:style>
  <w:style w:type="paragraph" w:styleId="afe">
    <w:name w:val="Subtitle"/>
    <w:basedOn w:val="a0"/>
    <w:next w:val="a0"/>
    <w:link w:val="aff"/>
    <w:uiPriority w:val="11"/>
    <w:qFormat/>
    <w:rsid w:val="00E6583B"/>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aff">
    <w:name w:val="Подзаголовок Знак"/>
    <w:basedOn w:val="a1"/>
    <w:link w:val="afe"/>
    <w:uiPriority w:val="11"/>
    <w:rsid w:val="00E6583B"/>
    <w:rPr>
      <w:rFonts w:asciiTheme="majorHAnsi" w:eastAsiaTheme="majorEastAsia" w:hAnsiTheme="majorHAnsi" w:cstheme="majorBidi"/>
      <w:i/>
      <w:iCs/>
      <w:color w:val="5B9BD5" w:themeColor="accent1"/>
      <w:spacing w:val="15"/>
      <w:sz w:val="24"/>
      <w:szCs w:val="24"/>
      <w:lang w:eastAsia="ru-RU"/>
    </w:rPr>
  </w:style>
  <w:style w:type="character" w:styleId="aff0">
    <w:name w:val="page number"/>
    <w:basedOn w:val="a1"/>
    <w:rsid w:val="00E6583B"/>
  </w:style>
  <w:style w:type="character" w:styleId="aff1">
    <w:name w:val="FollowedHyperlink"/>
    <w:basedOn w:val="a1"/>
    <w:uiPriority w:val="99"/>
    <w:semiHidden/>
    <w:unhideWhenUsed/>
    <w:rsid w:val="00274BA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913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15DE28FB43C839B5D4172069E2D1C02425221817845BCC16F73CE31EG8PD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eurosib.ru/ru/tenders/zakupki-ooo-evrosibenergo-gidrogeneratsiya/standarty-predpriyatiya/" TargetMode="External"/><Relationship Id="rId17" Type="http://schemas.openxmlformats.org/officeDocument/2006/relationships/hyperlink" Target="mailto:secretar@sr-holding.ru" TargetMode="External"/><Relationship Id="rId2" Type="http://schemas.openxmlformats.org/officeDocument/2006/relationships/styles" Target="styles.xml"/><Relationship Id="rId16" Type="http://schemas.openxmlformats.org/officeDocument/2006/relationships/hyperlink" Target="mailto:stroyresurs_h@sr-holdin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urosib.ru/ru/tenders/zakupki-ooo-evrosibenergo-gidrogeneratsiya/standarty-predpriyatiya/" TargetMode="External"/><Relationship Id="rId5" Type="http://schemas.openxmlformats.org/officeDocument/2006/relationships/footnotes" Target="footnotes.xml"/><Relationship Id="rId15" Type="http://schemas.openxmlformats.org/officeDocument/2006/relationships/hyperlink" Target="mailto:secretar@sr-holding.ru" TargetMode="External"/><Relationship Id="rId10" Type="http://schemas.openxmlformats.org/officeDocument/2006/relationships/hyperlink" Target="https://eurosib.ru/ru/tenders/zakupki-ooo-evrosibenergo-gidrogeneratsiya/standarty-predpriyatiy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C3CC37A56672B21B527E4B0CE25EB6B77BA58E56F3454F89A37A6020AD90D8FB1B76260BB18454nBTAI" TargetMode="External"/><Relationship Id="rId14" Type="http://schemas.openxmlformats.org/officeDocument/2006/relationships/hyperlink" Target="mailto:stroyresurs_h@sr-holdin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1242</TotalTime>
  <Pages>40</Pages>
  <Words>22560</Words>
  <Characters>128597</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Пушечников Дмитрий Николаевич</dc:creator>
  <cp:keywords/>
  <dc:description/>
  <cp:lastModifiedBy>Рудак Екатерина Владимировна</cp:lastModifiedBy>
  <cp:revision>20</cp:revision>
  <cp:lastPrinted>2020-06-26T01:17:00Z</cp:lastPrinted>
  <dcterms:created xsi:type="dcterms:W3CDTF">2021-01-20T06:35:00Z</dcterms:created>
  <dcterms:modified xsi:type="dcterms:W3CDTF">2021-03-23T07:39:00Z</dcterms:modified>
</cp:coreProperties>
</file>